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F8" w:rsidRDefault="001957F8" w:rsidP="001957F8">
      <w:pPr>
        <w:jc w:val="center"/>
        <w:rPr>
          <w:lang w:val="de-AT"/>
        </w:rPr>
      </w:pPr>
      <w:bookmarkStart w:id="0" w:name="_GoBack"/>
      <w:bookmarkEnd w:id="0"/>
    </w:p>
    <w:p w:rsidR="001957F8" w:rsidRDefault="001957F8" w:rsidP="001957F8">
      <w:pPr>
        <w:jc w:val="center"/>
        <w:rPr>
          <w:lang w:val="de-AT"/>
        </w:rPr>
      </w:pPr>
    </w:p>
    <w:p w:rsidR="001957F8" w:rsidRPr="00152BEB" w:rsidRDefault="001957F8" w:rsidP="001957F8">
      <w:pPr>
        <w:jc w:val="center"/>
        <w:rPr>
          <w:lang w:val="de-AT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181"/>
        <w:gridCol w:w="1181"/>
        <w:gridCol w:w="1182"/>
      </w:tblGrid>
      <w:tr w:rsidR="001957F8" w:rsidRPr="001957F8" w:rsidTr="001957F8">
        <w:tc>
          <w:tcPr>
            <w:tcW w:w="6380" w:type="dxa"/>
            <w:tcBorders>
              <w:top w:val="nil"/>
              <w:left w:val="nil"/>
            </w:tcBorders>
          </w:tcPr>
          <w:p w:rsidR="001957F8" w:rsidRPr="001957F8" w:rsidRDefault="001957F8" w:rsidP="001957F8">
            <w:pPr>
              <w:rPr>
                <w:lang w:val="de-AT"/>
              </w:rPr>
            </w:pPr>
          </w:p>
        </w:tc>
        <w:tc>
          <w:tcPr>
            <w:tcW w:w="1181" w:type="dxa"/>
          </w:tcPr>
          <w:p w:rsidR="001957F8" w:rsidRPr="001957F8" w:rsidRDefault="001957F8" w:rsidP="001957F8">
            <w:pPr>
              <w:jc w:val="center"/>
              <w:rPr>
                <w:rFonts w:ascii="Comic Sans MS" w:hAnsi="Comic Sans MS"/>
                <w:sz w:val="16"/>
                <w:szCs w:val="16"/>
                <w:lang w:val="de-AT"/>
              </w:rPr>
            </w:pPr>
            <w:r w:rsidRPr="001957F8">
              <w:rPr>
                <w:rFonts w:ascii="Comic Sans MS" w:hAnsi="Comic Sans MS"/>
                <w:sz w:val="16"/>
                <w:szCs w:val="16"/>
                <w:lang w:val="de-AT"/>
              </w:rPr>
              <w:t>Ich kann es</w:t>
            </w:r>
          </w:p>
          <w:p w:rsidR="001957F8" w:rsidRPr="001957F8" w:rsidRDefault="001957F8" w:rsidP="001957F8">
            <w:pPr>
              <w:jc w:val="center"/>
              <w:rPr>
                <w:rFonts w:ascii="Comic Sans MS" w:hAnsi="Comic Sans MS"/>
                <w:sz w:val="16"/>
                <w:szCs w:val="16"/>
                <w:lang w:val="de-AT"/>
              </w:rPr>
            </w:pPr>
            <w:r w:rsidRPr="001957F8">
              <w:rPr>
                <w:rFonts w:ascii="Comic Sans MS" w:hAnsi="Comic Sans MS"/>
                <w:sz w:val="16"/>
                <w:szCs w:val="16"/>
                <w:lang w:val="de-AT"/>
              </w:rPr>
              <w:t>sehr gut</w:t>
            </w:r>
          </w:p>
          <w:p w:rsidR="001957F8" w:rsidRPr="001957F8" w:rsidRDefault="004F4A9C" w:rsidP="001957F8">
            <w:pPr>
              <w:jc w:val="center"/>
              <w:rPr>
                <w:rFonts w:ascii="Comic Sans MS" w:hAnsi="Comic Sans MS"/>
                <w:sz w:val="16"/>
                <w:szCs w:val="16"/>
                <w:lang w:val="de-AT"/>
              </w:rPr>
            </w:pPr>
            <w:r w:rsidRPr="001957F8">
              <w:rPr>
                <w:noProof/>
              </w:rPr>
              <w:drawing>
                <wp:inline distT="0" distB="0" distL="0" distR="0">
                  <wp:extent cx="361950" cy="400050"/>
                  <wp:effectExtent l="0" t="0" r="0" b="0"/>
                  <wp:docPr id="1" name="Bild 2" descr="smiley-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smiley-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0" t="30486" r="66882" b="34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</w:tcPr>
          <w:p w:rsidR="001957F8" w:rsidRPr="001957F8" w:rsidRDefault="001957F8" w:rsidP="001957F8">
            <w:pPr>
              <w:jc w:val="center"/>
              <w:rPr>
                <w:rFonts w:ascii="Comic Sans MS" w:hAnsi="Comic Sans MS"/>
                <w:sz w:val="16"/>
                <w:szCs w:val="16"/>
                <w:lang w:val="de-AT"/>
              </w:rPr>
            </w:pPr>
            <w:r w:rsidRPr="001957F8">
              <w:rPr>
                <w:rFonts w:ascii="Comic Sans MS" w:hAnsi="Comic Sans MS"/>
                <w:sz w:val="16"/>
                <w:szCs w:val="16"/>
                <w:lang w:val="de-AT"/>
              </w:rPr>
              <w:t>Ich brauche noch Übung</w:t>
            </w:r>
          </w:p>
          <w:p w:rsidR="001957F8" w:rsidRPr="001957F8" w:rsidRDefault="004F4A9C" w:rsidP="001957F8">
            <w:pPr>
              <w:jc w:val="center"/>
              <w:rPr>
                <w:rFonts w:ascii="Comic Sans MS" w:hAnsi="Comic Sans MS"/>
                <w:sz w:val="16"/>
                <w:szCs w:val="16"/>
                <w:lang w:val="de-AT"/>
              </w:rPr>
            </w:pPr>
            <w:r w:rsidRPr="001957F8">
              <w:rPr>
                <w:noProof/>
              </w:rPr>
              <w:drawing>
                <wp:inline distT="0" distB="0" distL="0" distR="0">
                  <wp:extent cx="390525" cy="381000"/>
                  <wp:effectExtent l="0" t="0" r="0" b="0"/>
                  <wp:docPr id="2" name="Bild 3" descr="smiley-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smiley-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32" t="33147" r="33684" b="33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</w:tcPr>
          <w:p w:rsidR="001957F8" w:rsidRPr="001957F8" w:rsidRDefault="001957F8" w:rsidP="001957F8">
            <w:pPr>
              <w:jc w:val="center"/>
              <w:rPr>
                <w:rFonts w:ascii="Comic Sans MS" w:hAnsi="Comic Sans MS"/>
                <w:sz w:val="16"/>
                <w:szCs w:val="16"/>
                <w:lang w:val="de-AT"/>
              </w:rPr>
            </w:pPr>
            <w:r w:rsidRPr="001957F8">
              <w:rPr>
                <w:rFonts w:ascii="Comic Sans MS" w:hAnsi="Comic Sans MS"/>
                <w:sz w:val="16"/>
                <w:szCs w:val="16"/>
                <w:lang w:val="de-AT"/>
              </w:rPr>
              <w:t>Ich kann es noch nicht</w:t>
            </w:r>
          </w:p>
          <w:p w:rsidR="001957F8" w:rsidRPr="001957F8" w:rsidRDefault="004F4A9C" w:rsidP="001957F8">
            <w:pPr>
              <w:jc w:val="center"/>
              <w:rPr>
                <w:rFonts w:ascii="Comic Sans MS" w:hAnsi="Comic Sans MS"/>
                <w:sz w:val="16"/>
                <w:szCs w:val="16"/>
                <w:lang w:val="de-AT"/>
              </w:rPr>
            </w:pPr>
            <w:r w:rsidRPr="001957F8">
              <w:rPr>
                <w:noProof/>
              </w:rPr>
              <w:drawing>
                <wp:inline distT="0" distB="0" distL="0" distR="0">
                  <wp:extent cx="361950" cy="361950"/>
                  <wp:effectExtent l="0" t="0" r="0" b="0"/>
                  <wp:docPr id="3" name="Bild 4" descr="smiley-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smiley-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08" t="65790" r="32106" b="1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7F8" w:rsidRPr="001957F8" w:rsidTr="001957F8">
        <w:tc>
          <w:tcPr>
            <w:tcW w:w="6380" w:type="dxa"/>
            <w:vAlign w:val="center"/>
          </w:tcPr>
          <w:p w:rsidR="001957F8" w:rsidRPr="001957F8" w:rsidRDefault="001957F8" w:rsidP="001957F8">
            <w:pPr>
              <w:rPr>
                <w:rFonts w:ascii="Comic Sans MS" w:hAnsi="Comic Sans MS"/>
                <w:sz w:val="26"/>
                <w:szCs w:val="26"/>
                <w:lang w:val="de-AT"/>
              </w:rPr>
            </w:pPr>
            <w:r w:rsidRPr="001957F8">
              <w:rPr>
                <w:rFonts w:ascii="Comic Sans MS" w:hAnsi="Comic Sans MS"/>
                <w:sz w:val="26"/>
                <w:szCs w:val="26"/>
                <w:lang w:val="de-AT"/>
              </w:rPr>
              <w:t>Ich kann still werden.</w:t>
            </w:r>
          </w:p>
        </w:tc>
        <w:tc>
          <w:tcPr>
            <w:tcW w:w="1181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  <w:tc>
          <w:tcPr>
            <w:tcW w:w="1181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  <w:tc>
          <w:tcPr>
            <w:tcW w:w="1182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</w:tr>
      <w:tr w:rsidR="001957F8" w:rsidRPr="001957F8" w:rsidTr="001957F8">
        <w:tc>
          <w:tcPr>
            <w:tcW w:w="6380" w:type="dxa"/>
            <w:vAlign w:val="center"/>
          </w:tcPr>
          <w:p w:rsidR="001957F8" w:rsidRPr="001957F8" w:rsidRDefault="001957F8" w:rsidP="001957F8">
            <w:pPr>
              <w:rPr>
                <w:rFonts w:ascii="Comic Sans MS" w:hAnsi="Comic Sans MS"/>
                <w:sz w:val="26"/>
                <w:szCs w:val="26"/>
                <w:lang w:val="de-AT"/>
              </w:rPr>
            </w:pPr>
            <w:r w:rsidRPr="001957F8">
              <w:rPr>
                <w:rFonts w:ascii="Comic Sans MS" w:hAnsi="Comic Sans MS"/>
                <w:sz w:val="26"/>
                <w:szCs w:val="26"/>
                <w:lang w:val="de-AT"/>
              </w:rPr>
              <w:t>Ich höre aufmerksam zu.</w:t>
            </w:r>
          </w:p>
        </w:tc>
        <w:tc>
          <w:tcPr>
            <w:tcW w:w="1181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  <w:tc>
          <w:tcPr>
            <w:tcW w:w="1181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  <w:tc>
          <w:tcPr>
            <w:tcW w:w="1182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</w:tr>
      <w:tr w:rsidR="001957F8" w:rsidRPr="001957F8" w:rsidTr="001957F8">
        <w:tc>
          <w:tcPr>
            <w:tcW w:w="6380" w:type="dxa"/>
            <w:vAlign w:val="center"/>
          </w:tcPr>
          <w:p w:rsidR="001957F8" w:rsidRPr="001957F8" w:rsidRDefault="001957F8" w:rsidP="001957F8">
            <w:pPr>
              <w:rPr>
                <w:rFonts w:ascii="Comic Sans MS" w:hAnsi="Comic Sans MS"/>
                <w:sz w:val="26"/>
                <w:szCs w:val="26"/>
                <w:lang w:val="de-AT"/>
              </w:rPr>
            </w:pPr>
            <w:r w:rsidRPr="001957F8">
              <w:rPr>
                <w:rFonts w:ascii="Comic Sans MS" w:hAnsi="Comic Sans MS"/>
                <w:sz w:val="26"/>
                <w:szCs w:val="26"/>
                <w:lang w:val="de-AT"/>
              </w:rPr>
              <w:t>Ich kann das Wesentliche einer Geschichte erkennen und wiedergeben.</w:t>
            </w:r>
          </w:p>
        </w:tc>
        <w:tc>
          <w:tcPr>
            <w:tcW w:w="1181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  <w:tc>
          <w:tcPr>
            <w:tcW w:w="1181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  <w:tc>
          <w:tcPr>
            <w:tcW w:w="1182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</w:tr>
      <w:tr w:rsidR="001957F8" w:rsidRPr="001957F8" w:rsidTr="001957F8">
        <w:tc>
          <w:tcPr>
            <w:tcW w:w="6380" w:type="dxa"/>
            <w:vAlign w:val="center"/>
          </w:tcPr>
          <w:p w:rsidR="001957F8" w:rsidRPr="001957F8" w:rsidRDefault="001957F8" w:rsidP="001957F8">
            <w:pPr>
              <w:rPr>
                <w:rFonts w:ascii="Comic Sans MS" w:hAnsi="Comic Sans MS"/>
                <w:sz w:val="26"/>
                <w:szCs w:val="26"/>
                <w:lang w:val="de-AT"/>
              </w:rPr>
            </w:pPr>
            <w:r w:rsidRPr="001957F8">
              <w:rPr>
                <w:rFonts w:ascii="Comic Sans MS" w:hAnsi="Comic Sans MS"/>
                <w:sz w:val="26"/>
                <w:szCs w:val="26"/>
                <w:lang w:val="de-AT"/>
              </w:rPr>
              <w:t>Ich arbeite sorgfältig mit Arbeitsmaterial und im Heft.</w:t>
            </w:r>
          </w:p>
        </w:tc>
        <w:tc>
          <w:tcPr>
            <w:tcW w:w="1181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  <w:tc>
          <w:tcPr>
            <w:tcW w:w="1181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  <w:tc>
          <w:tcPr>
            <w:tcW w:w="1182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</w:tr>
      <w:tr w:rsidR="001957F8" w:rsidRPr="001957F8" w:rsidTr="001957F8">
        <w:tc>
          <w:tcPr>
            <w:tcW w:w="6380" w:type="dxa"/>
            <w:vAlign w:val="center"/>
          </w:tcPr>
          <w:p w:rsidR="001957F8" w:rsidRPr="001957F8" w:rsidRDefault="001957F8" w:rsidP="001957F8">
            <w:pPr>
              <w:rPr>
                <w:rFonts w:ascii="Comic Sans MS" w:hAnsi="Comic Sans MS"/>
                <w:sz w:val="26"/>
                <w:szCs w:val="26"/>
                <w:lang w:val="de-AT"/>
              </w:rPr>
            </w:pPr>
            <w:r w:rsidRPr="001957F8">
              <w:rPr>
                <w:rFonts w:ascii="Comic Sans MS" w:hAnsi="Comic Sans MS"/>
                <w:sz w:val="26"/>
                <w:szCs w:val="26"/>
                <w:lang w:val="de-AT"/>
              </w:rPr>
              <w:t>Ich kann Geschichten von Menschen aus der Bibel erzählen.</w:t>
            </w:r>
          </w:p>
        </w:tc>
        <w:tc>
          <w:tcPr>
            <w:tcW w:w="1181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  <w:tc>
          <w:tcPr>
            <w:tcW w:w="1181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  <w:tc>
          <w:tcPr>
            <w:tcW w:w="1182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</w:tr>
      <w:tr w:rsidR="001957F8" w:rsidRPr="001957F8" w:rsidTr="001957F8">
        <w:tc>
          <w:tcPr>
            <w:tcW w:w="6380" w:type="dxa"/>
            <w:vAlign w:val="center"/>
          </w:tcPr>
          <w:p w:rsidR="001957F8" w:rsidRPr="001957F8" w:rsidRDefault="001957F8" w:rsidP="001957F8">
            <w:pPr>
              <w:rPr>
                <w:rFonts w:ascii="Comic Sans MS" w:hAnsi="Comic Sans MS"/>
                <w:sz w:val="26"/>
                <w:szCs w:val="26"/>
                <w:lang w:val="de-AT"/>
              </w:rPr>
            </w:pPr>
            <w:r w:rsidRPr="001957F8">
              <w:rPr>
                <w:rFonts w:ascii="Comic Sans MS" w:hAnsi="Comic Sans MS"/>
                <w:sz w:val="26"/>
                <w:szCs w:val="26"/>
                <w:lang w:val="de-AT"/>
              </w:rPr>
              <w:t>Ich beteilige mich an Gesprächen und Rollenspielen.</w:t>
            </w:r>
          </w:p>
        </w:tc>
        <w:tc>
          <w:tcPr>
            <w:tcW w:w="1181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  <w:tc>
          <w:tcPr>
            <w:tcW w:w="1181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  <w:tc>
          <w:tcPr>
            <w:tcW w:w="1182" w:type="dxa"/>
            <w:vAlign w:val="center"/>
          </w:tcPr>
          <w:p w:rsidR="001957F8" w:rsidRPr="001957F8" w:rsidRDefault="001957F8" w:rsidP="001957F8">
            <w:pPr>
              <w:spacing w:line="480" w:lineRule="auto"/>
              <w:rPr>
                <w:rFonts w:ascii="Comic Sans MS" w:hAnsi="Comic Sans MS"/>
                <w:sz w:val="26"/>
                <w:szCs w:val="26"/>
                <w:lang w:val="de-AT"/>
              </w:rPr>
            </w:pPr>
          </w:p>
        </w:tc>
      </w:tr>
    </w:tbl>
    <w:p w:rsidR="00D441C6" w:rsidRDefault="00D441C6" w:rsidP="001957F8"/>
    <w:sectPr w:rsidR="00D441C6" w:rsidSect="00D441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F8"/>
    <w:rsid w:val="001957F8"/>
    <w:rsid w:val="00437349"/>
    <w:rsid w:val="004F4A9C"/>
    <w:rsid w:val="00D4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6848FE-D494-468F-B1E9-F9156DA8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57F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rsid w:val="001957F8"/>
    <w:rPr>
      <w:rFonts w:ascii="Times New Roman" w:eastAsia="Times New Roman" w:hAnsi="Times New Roman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7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957F8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Bernhard Lammer</cp:lastModifiedBy>
  <cp:revision>2</cp:revision>
  <dcterms:created xsi:type="dcterms:W3CDTF">2017-09-19T09:23:00Z</dcterms:created>
  <dcterms:modified xsi:type="dcterms:W3CDTF">2017-09-19T09:23:00Z</dcterms:modified>
</cp:coreProperties>
</file>