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4AD34" w14:textId="32B41DD7" w:rsidR="00A11F18" w:rsidRDefault="005258F8" w:rsidP="005258F8">
      <w:pPr>
        <w:spacing w:after="0"/>
        <w:jc w:val="center"/>
        <w:rPr>
          <w:b/>
          <w:bCs/>
          <w:color w:val="FF0000"/>
          <w:sz w:val="30"/>
          <w:szCs w:val="30"/>
        </w:rPr>
      </w:pPr>
      <w:r w:rsidRPr="005258F8">
        <w:rPr>
          <w:b/>
          <w:bCs/>
          <w:color w:val="FF0000"/>
          <w:sz w:val="30"/>
          <w:szCs w:val="30"/>
        </w:rPr>
        <w:t>Teilen wie die Heilige Elisabeth von Thüringen</w:t>
      </w:r>
    </w:p>
    <w:p w14:paraId="3432D7A1" w14:textId="77777777" w:rsidR="005258F8" w:rsidRPr="001649C1" w:rsidRDefault="005258F8" w:rsidP="005258F8">
      <w:pPr>
        <w:spacing w:after="0"/>
        <w:rPr>
          <w:b/>
          <w:bCs/>
          <w:color w:val="FF0000"/>
          <w:sz w:val="16"/>
          <w:szCs w:val="16"/>
        </w:rPr>
      </w:pPr>
    </w:p>
    <w:p w14:paraId="5FB2070F" w14:textId="301E8211" w:rsidR="005258F8" w:rsidRPr="00D95F9F" w:rsidRDefault="005258F8" w:rsidP="005258F8">
      <w:pPr>
        <w:spacing w:after="0"/>
        <w:rPr>
          <w:color w:val="FF0000"/>
          <w:sz w:val="30"/>
          <w:szCs w:val="30"/>
        </w:rPr>
      </w:pPr>
      <w:r w:rsidRPr="00D95F9F">
        <w:rPr>
          <w:color w:val="FF0000"/>
          <w:sz w:val="30"/>
          <w:szCs w:val="30"/>
        </w:rPr>
        <w:t>Wer war Elisabeth von Thüringen?</w:t>
      </w:r>
    </w:p>
    <w:p w14:paraId="537D929E" w14:textId="77777777" w:rsidR="001649C1" w:rsidRPr="00D95F9F" w:rsidRDefault="001649C1" w:rsidP="005258F8">
      <w:pPr>
        <w:spacing w:after="0"/>
        <w:rPr>
          <w:color w:val="FF0000"/>
          <w:sz w:val="30"/>
          <w:szCs w:val="30"/>
        </w:rPr>
      </w:pPr>
    </w:p>
    <w:p w14:paraId="46F658D2" w14:textId="3C038919" w:rsidR="005258F8" w:rsidRPr="00D95F9F" w:rsidRDefault="005258F8" w:rsidP="005258F8">
      <w:pPr>
        <w:spacing w:after="0"/>
        <w:rPr>
          <w:sz w:val="30"/>
          <w:szCs w:val="30"/>
        </w:rPr>
      </w:pPr>
      <w:r w:rsidRPr="00D95F9F">
        <w:rPr>
          <w:sz w:val="30"/>
          <w:szCs w:val="30"/>
        </w:rPr>
        <w:t>Die Heilige Elisabeth war eine ungarische Königstochter, die schon als junges Mädchen nach Deutschland kam und später Landgräfin von Thüringen wurde. Trotz ihres hohen Standes lebte sie ein einfaches Leben und setzte ich mit großer Hingabe für arme und kranke Menschen ein. Sie gründete ein Hospital, verschenkte ihr Vermögen und kümmerte sich persönlich um Bedürftige. Ihr Leben ist ein starkes Zeichen für gelebte Nächstenliebe und soziales Engagement.</w:t>
      </w:r>
    </w:p>
    <w:p w14:paraId="7039FEFB" w14:textId="77777777" w:rsidR="001649C1" w:rsidRPr="00D95F9F" w:rsidRDefault="005258F8" w:rsidP="005258F8">
      <w:pPr>
        <w:spacing w:after="0"/>
        <w:rPr>
          <w:sz w:val="30"/>
          <w:szCs w:val="30"/>
        </w:rPr>
      </w:pPr>
      <w:r w:rsidRPr="00D95F9F">
        <w:rPr>
          <w:sz w:val="30"/>
          <w:szCs w:val="30"/>
        </w:rPr>
        <w:t xml:space="preserve">Elisabeth starb mit nur </w:t>
      </w:r>
      <w:r w:rsidR="003D7239" w:rsidRPr="00D95F9F">
        <w:rPr>
          <w:sz w:val="30"/>
          <w:szCs w:val="30"/>
        </w:rPr>
        <w:t>24 Jahren, doch ihr Wirken hat bis heute große Bedeutung. Sie wurde 1235 heiliggesprochen und gilt als Patronin der Armen, Kranken und sozialen Einrichtungen.</w:t>
      </w:r>
    </w:p>
    <w:p w14:paraId="60091785" w14:textId="77777777" w:rsidR="006F322E" w:rsidRDefault="006F322E" w:rsidP="005258F8">
      <w:pPr>
        <w:spacing w:after="0"/>
        <w:rPr>
          <w:sz w:val="16"/>
          <w:szCs w:val="16"/>
        </w:rPr>
      </w:pPr>
    </w:p>
    <w:p w14:paraId="757E7E7F" w14:textId="57D84087" w:rsidR="005258F8" w:rsidRDefault="006F322E" w:rsidP="005258F8">
      <w:pPr>
        <w:spacing w:after="0"/>
        <w:rPr>
          <w:color w:val="FF0000"/>
          <w:sz w:val="32"/>
          <w:szCs w:val="32"/>
        </w:rPr>
      </w:pPr>
      <w:r>
        <w:rPr>
          <w:rFonts w:ascii="Segoe UI Emoji" w:hAnsi="Segoe UI Emoji" w:cs="Segoe UI Emoji"/>
        </w:rPr>
        <w:t xml:space="preserve">🧺 </w:t>
      </w:r>
      <w:r w:rsidR="003D7239">
        <w:rPr>
          <w:color w:val="FF0000"/>
          <w:sz w:val="32"/>
          <w:szCs w:val="32"/>
        </w:rPr>
        <w:t>Aktion: Ein Elisabethkorb für Menschen in Not</w:t>
      </w:r>
    </w:p>
    <w:p w14:paraId="3F26D46C" w14:textId="77777777" w:rsidR="006F322E" w:rsidRPr="006F322E" w:rsidRDefault="006F322E" w:rsidP="005258F8">
      <w:pPr>
        <w:spacing w:after="0"/>
        <w:rPr>
          <w:sz w:val="16"/>
          <w:szCs w:val="16"/>
        </w:rPr>
      </w:pPr>
    </w:p>
    <w:p w14:paraId="6882754D" w14:textId="70BA1529" w:rsidR="006F322E" w:rsidRPr="00D95F9F" w:rsidRDefault="001649C1" w:rsidP="005258F8">
      <w:pPr>
        <w:spacing w:after="0"/>
        <w:rPr>
          <w:sz w:val="30"/>
          <w:szCs w:val="30"/>
        </w:rPr>
      </w:pPr>
      <w:r w:rsidRPr="00D95F9F">
        <w:rPr>
          <w:sz w:val="30"/>
          <w:szCs w:val="30"/>
        </w:rPr>
        <w:t>Vorbereitungen</w:t>
      </w:r>
      <w:r w:rsidR="006F322E" w:rsidRPr="00D95F9F">
        <w:rPr>
          <w:sz w:val="30"/>
          <w:szCs w:val="30"/>
        </w:rPr>
        <w:t xml:space="preserve"> – Schritt für Schritt</w:t>
      </w:r>
    </w:p>
    <w:p w14:paraId="3D603C07" w14:textId="77777777" w:rsidR="006F322E" w:rsidRPr="00D95F9F" w:rsidRDefault="006F322E" w:rsidP="005258F8">
      <w:pPr>
        <w:spacing w:after="0"/>
        <w:rPr>
          <w:sz w:val="30"/>
          <w:szCs w:val="30"/>
        </w:rPr>
      </w:pPr>
    </w:p>
    <w:p w14:paraId="3886022F" w14:textId="2B00A4BE" w:rsidR="003D7239" w:rsidRPr="00D95F9F" w:rsidRDefault="006F322E" w:rsidP="003D7239">
      <w:pPr>
        <w:pStyle w:val="Listenabsatz"/>
        <w:numPr>
          <w:ilvl w:val="0"/>
          <w:numId w:val="3"/>
        </w:numPr>
        <w:spacing w:after="0"/>
        <w:rPr>
          <w:sz w:val="30"/>
          <w:szCs w:val="30"/>
        </w:rPr>
      </w:pPr>
      <w:r w:rsidRPr="00D95F9F">
        <w:rPr>
          <w:sz w:val="30"/>
          <w:szCs w:val="30"/>
        </w:rPr>
        <w:t>Absprache</w:t>
      </w:r>
      <w:r w:rsidR="003D7239" w:rsidRPr="00D95F9F">
        <w:rPr>
          <w:sz w:val="30"/>
          <w:szCs w:val="30"/>
        </w:rPr>
        <w:t xml:space="preserve"> mit der Pfarre</w:t>
      </w:r>
      <w:r w:rsidRPr="00D95F9F">
        <w:rPr>
          <w:sz w:val="30"/>
          <w:szCs w:val="30"/>
        </w:rPr>
        <w:t>: Klären, ob auch in der Kirche ein Elisabethkorb aufgestellt werden kann.</w:t>
      </w:r>
    </w:p>
    <w:p w14:paraId="5915B2DB" w14:textId="72CEE9DB" w:rsidR="003D7239" w:rsidRPr="00D95F9F" w:rsidRDefault="006F322E" w:rsidP="003D7239">
      <w:pPr>
        <w:pStyle w:val="Listenabsatz"/>
        <w:numPr>
          <w:ilvl w:val="0"/>
          <w:numId w:val="3"/>
        </w:numPr>
        <w:spacing w:after="0"/>
        <w:rPr>
          <w:sz w:val="30"/>
          <w:szCs w:val="30"/>
        </w:rPr>
      </w:pPr>
      <w:r w:rsidRPr="00D95F9F">
        <w:rPr>
          <w:sz w:val="30"/>
          <w:szCs w:val="30"/>
        </w:rPr>
        <w:t>Kontakt</w:t>
      </w:r>
      <w:r w:rsidR="003D7239" w:rsidRPr="00D95F9F">
        <w:rPr>
          <w:sz w:val="30"/>
          <w:szCs w:val="30"/>
        </w:rPr>
        <w:t xml:space="preserve"> mit Sozialmarkt oder Tafel</w:t>
      </w:r>
      <w:r w:rsidRPr="00D95F9F">
        <w:rPr>
          <w:sz w:val="30"/>
          <w:szCs w:val="30"/>
        </w:rPr>
        <w:t xml:space="preserve"> in der Umgebung: Erkundigen,</w:t>
      </w:r>
      <w:r w:rsidR="003D7239" w:rsidRPr="00D95F9F">
        <w:rPr>
          <w:sz w:val="30"/>
          <w:szCs w:val="30"/>
        </w:rPr>
        <w:t xml:space="preserve"> wann </w:t>
      </w:r>
      <w:r w:rsidRPr="00D95F9F">
        <w:rPr>
          <w:sz w:val="30"/>
          <w:szCs w:val="30"/>
        </w:rPr>
        <w:t xml:space="preserve">und wie </w:t>
      </w:r>
      <w:r w:rsidR="003D7239" w:rsidRPr="00D95F9F">
        <w:rPr>
          <w:sz w:val="30"/>
          <w:szCs w:val="30"/>
        </w:rPr>
        <w:t xml:space="preserve">die gespendeten Lebensmittel </w:t>
      </w:r>
      <w:r w:rsidRPr="00D95F9F">
        <w:rPr>
          <w:sz w:val="30"/>
          <w:szCs w:val="30"/>
        </w:rPr>
        <w:t xml:space="preserve">abgeholt oder </w:t>
      </w:r>
      <w:r w:rsidR="003D7239" w:rsidRPr="00D95F9F">
        <w:rPr>
          <w:sz w:val="30"/>
          <w:szCs w:val="30"/>
        </w:rPr>
        <w:t>geliefert werden können.</w:t>
      </w:r>
    </w:p>
    <w:p w14:paraId="63FBD09D" w14:textId="0FBEB3E2" w:rsidR="003D7239" w:rsidRPr="00D95F9F" w:rsidRDefault="003D7239" w:rsidP="003D7239">
      <w:pPr>
        <w:pStyle w:val="Listenabsatz"/>
        <w:numPr>
          <w:ilvl w:val="0"/>
          <w:numId w:val="3"/>
        </w:numPr>
        <w:spacing w:after="0"/>
        <w:rPr>
          <w:sz w:val="30"/>
          <w:szCs w:val="30"/>
        </w:rPr>
      </w:pPr>
      <w:r w:rsidRPr="00D95F9F">
        <w:rPr>
          <w:sz w:val="30"/>
          <w:szCs w:val="30"/>
        </w:rPr>
        <w:t>Kör</w:t>
      </w:r>
      <w:r w:rsidR="001649C1" w:rsidRPr="00D95F9F">
        <w:rPr>
          <w:sz w:val="30"/>
          <w:szCs w:val="30"/>
        </w:rPr>
        <w:t xml:space="preserve">be </w:t>
      </w:r>
      <w:r w:rsidR="006F322E" w:rsidRPr="00D95F9F">
        <w:rPr>
          <w:sz w:val="30"/>
          <w:szCs w:val="30"/>
        </w:rPr>
        <w:t>und Sammelstellen organisieren: Körbe sammeln und geeignete Plätze in der Schule finden, z.B. in der Aula oder in den Klassen, wo die Spenden eine Woche lang gesammelt werden können.</w:t>
      </w:r>
    </w:p>
    <w:p w14:paraId="0A9BE057" w14:textId="2207A95D" w:rsidR="006F322E" w:rsidRPr="00D95F9F" w:rsidRDefault="006F322E" w:rsidP="003D7239">
      <w:pPr>
        <w:pStyle w:val="Listenabsatz"/>
        <w:numPr>
          <w:ilvl w:val="0"/>
          <w:numId w:val="3"/>
        </w:numPr>
        <w:spacing w:after="0"/>
        <w:rPr>
          <w:sz w:val="30"/>
          <w:szCs w:val="30"/>
        </w:rPr>
      </w:pPr>
      <w:r w:rsidRPr="00D95F9F">
        <w:rPr>
          <w:sz w:val="30"/>
          <w:szCs w:val="30"/>
        </w:rPr>
        <w:t xml:space="preserve">Einladung zur Aktion gestalten: </w:t>
      </w:r>
    </w:p>
    <w:p w14:paraId="61794495" w14:textId="7BC1AF3D" w:rsidR="006F322E" w:rsidRPr="00D95F9F" w:rsidRDefault="00D95F9F" w:rsidP="00D95F9F">
      <w:pPr>
        <w:pStyle w:val="Listenabsatz"/>
        <w:spacing w:after="0"/>
        <w:rPr>
          <w:sz w:val="30"/>
          <w:szCs w:val="30"/>
        </w:rPr>
      </w:pPr>
      <w:r w:rsidRPr="00D95F9F">
        <w:rPr>
          <w:sz w:val="30"/>
          <w:szCs w:val="30"/>
        </w:rPr>
        <w:sym w:font="Wingdings" w:char="F04A"/>
      </w:r>
      <w:r w:rsidRPr="00D95F9F">
        <w:rPr>
          <w:sz w:val="30"/>
          <w:szCs w:val="30"/>
        </w:rPr>
        <w:t xml:space="preserve"> Kindgerechte Einladung für die </w:t>
      </w:r>
      <w:proofErr w:type="spellStart"/>
      <w:proofErr w:type="gramStart"/>
      <w:r w:rsidRPr="00D95F9F">
        <w:rPr>
          <w:sz w:val="30"/>
          <w:szCs w:val="30"/>
        </w:rPr>
        <w:t>Schüler:innen</w:t>
      </w:r>
      <w:proofErr w:type="spellEnd"/>
      <w:proofErr w:type="gramEnd"/>
      <w:r w:rsidRPr="00D95F9F">
        <w:rPr>
          <w:sz w:val="30"/>
          <w:szCs w:val="30"/>
        </w:rPr>
        <w:t xml:space="preserve"> zum Austeilen vorbereiten</w:t>
      </w:r>
      <w:r w:rsidR="00CE59A7">
        <w:rPr>
          <w:sz w:val="30"/>
          <w:szCs w:val="30"/>
        </w:rPr>
        <w:t>.</w:t>
      </w:r>
    </w:p>
    <w:p w14:paraId="0AE6C87E" w14:textId="0D8BB524" w:rsidR="00D95F9F" w:rsidRDefault="00D95F9F" w:rsidP="00D95F9F">
      <w:pPr>
        <w:pStyle w:val="Listenabsatz"/>
        <w:spacing w:after="0"/>
        <w:rPr>
          <w:sz w:val="30"/>
          <w:szCs w:val="30"/>
        </w:rPr>
      </w:pPr>
      <w:r w:rsidRPr="00D95F9F">
        <w:rPr>
          <w:sz w:val="30"/>
          <w:szCs w:val="30"/>
        </w:rPr>
        <w:sym w:font="Wingdings" w:char="F04A"/>
      </w:r>
      <w:r w:rsidRPr="00D95F9F">
        <w:rPr>
          <w:sz w:val="30"/>
          <w:szCs w:val="30"/>
        </w:rPr>
        <w:t xml:space="preserve"> Eltern über die schulinterne Kommunikation (z.B. Elternbrief, App, Newsletter) informieren und zur Teilnahme einladen.</w:t>
      </w:r>
    </w:p>
    <w:p w14:paraId="35E208B7" w14:textId="77777777" w:rsidR="00CE59A7" w:rsidRDefault="00CE59A7" w:rsidP="00D95F9F">
      <w:pPr>
        <w:pStyle w:val="Listenabsatz"/>
        <w:spacing w:after="0"/>
        <w:rPr>
          <w:sz w:val="30"/>
          <w:szCs w:val="30"/>
        </w:rPr>
      </w:pPr>
    </w:p>
    <w:p w14:paraId="1AA9C403" w14:textId="77777777" w:rsidR="00CE59A7" w:rsidRPr="00CE59A7" w:rsidRDefault="00CE59A7" w:rsidP="00D95F9F">
      <w:pPr>
        <w:pStyle w:val="Listenabsatz"/>
        <w:spacing w:after="0"/>
        <w:rPr>
          <w:sz w:val="16"/>
          <w:szCs w:val="16"/>
        </w:rPr>
      </w:pPr>
    </w:p>
    <w:p w14:paraId="1C6CB999" w14:textId="51504BC9" w:rsidR="00D95F9F" w:rsidRPr="00CE59A7" w:rsidRDefault="00D95F9F" w:rsidP="00D95F9F">
      <w:pPr>
        <w:spacing w:after="0"/>
        <w:rPr>
          <w:sz w:val="28"/>
          <w:szCs w:val="28"/>
        </w:rPr>
      </w:pPr>
      <w:r w:rsidRPr="00CE59A7">
        <w:rPr>
          <w:sz w:val="28"/>
          <w:szCs w:val="28"/>
        </w:rPr>
        <w:t>Einladung für die Kinder:</w:t>
      </w:r>
    </w:p>
    <w:p w14:paraId="7E305369" w14:textId="3FCCD264" w:rsidR="00D95F9F" w:rsidRPr="00CE59A7" w:rsidRDefault="00D95F9F" w:rsidP="00D95F9F">
      <w:pPr>
        <w:spacing w:after="0"/>
        <w:rPr>
          <w:sz w:val="16"/>
          <w:szCs w:val="16"/>
        </w:rPr>
      </w:pPr>
    </w:p>
    <w:p w14:paraId="150249F3" w14:textId="012D51FA" w:rsidR="00D95F9F" w:rsidRPr="00CE59A7" w:rsidRDefault="00B4243F" w:rsidP="00D95F9F">
      <w:pPr>
        <w:spacing w:after="0"/>
        <w:jc w:val="center"/>
        <w:rPr>
          <w:color w:val="FF0000"/>
          <w:sz w:val="32"/>
          <w:szCs w:val="32"/>
        </w:rPr>
      </w:pPr>
      <w:r w:rsidRPr="00CE59A7">
        <w:rPr>
          <w:rFonts w:ascii="Segoe UI Emoji" w:hAnsi="Segoe UI Emoji" w:cs="Segoe UI Emoji"/>
          <w:sz w:val="32"/>
          <w:szCs w:val="32"/>
        </w:rPr>
        <w:t>🧺</w:t>
      </w:r>
      <w:r w:rsidRPr="00CE59A7">
        <w:rPr>
          <w:color w:val="FF0000"/>
          <w:sz w:val="32"/>
          <w:szCs w:val="32"/>
        </w:rPr>
        <w:t xml:space="preserve"> </w:t>
      </w:r>
      <w:r w:rsidR="00D95F9F" w:rsidRPr="00CE59A7">
        <w:rPr>
          <w:color w:val="FF0000"/>
          <w:sz w:val="32"/>
          <w:szCs w:val="32"/>
        </w:rPr>
        <w:t xml:space="preserve">Elisabeth </w:t>
      </w:r>
      <w:r w:rsidRPr="00CE59A7">
        <w:rPr>
          <w:color w:val="FF0000"/>
          <w:sz w:val="32"/>
          <w:szCs w:val="32"/>
        </w:rPr>
        <w:t>–</w:t>
      </w:r>
      <w:r w:rsidR="00D95F9F" w:rsidRPr="00CE59A7">
        <w:rPr>
          <w:color w:val="FF0000"/>
          <w:sz w:val="32"/>
          <w:szCs w:val="32"/>
        </w:rPr>
        <w:t xml:space="preserve"> Körbe</w:t>
      </w:r>
      <w:r w:rsidRPr="00CE59A7">
        <w:rPr>
          <w:color w:val="FF0000"/>
          <w:sz w:val="32"/>
          <w:szCs w:val="32"/>
        </w:rPr>
        <w:t xml:space="preserve"> </w:t>
      </w:r>
      <w:r w:rsidRPr="00CE59A7">
        <w:rPr>
          <w:rFonts w:ascii="Segoe UI Emoji" w:hAnsi="Segoe UI Emoji" w:cs="Segoe UI Emoji"/>
          <w:sz w:val="32"/>
          <w:szCs w:val="32"/>
        </w:rPr>
        <w:t>🧺</w:t>
      </w:r>
    </w:p>
    <w:p w14:paraId="34E01665" w14:textId="77777777" w:rsidR="00D95F9F" w:rsidRPr="00CE59A7" w:rsidRDefault="00D95F9F" w:rsidP="002637FF">
      <w:pPr>
        <w:spacing w:after="0"/>
        <w:jc w:val="center"/>
        <w:rPr>
          <w:color w:val="FF0000"/>
          <w:sz w:val="16"/>
          <w:szCs w:val="16"/>
        </w:rPr>
      </w:pPr>
    </w:p>
    <w:p w14:paraId="531298FE" w14:textId="010B8C52" w:rsidR="00D95F9F" w:rsidRPr="00CE59A7" w:rsidRDefault="00D95F9F" w:rsidP="002637FF">
      <w:pPr>
        <w:spacing w:after="0"/>
        <w:jc w:val="center"/>
        <w:rPr>
          <w:sz w:val="28"/>
          <w:szCs w:val="28"/>
        </w:rPr>
      </w:pPr>
      <w:r w:rsidRPr="00CE59A7">
        <w:rPr>
          <w:sz w:val="28"/>
          <w:szCs w:val="28"/>
        </w:rPr>
        <w:t xml:space="preserve">Vom </w:t>
      </w:r>
      <w:r w:rsidRPr="00CE59A7">
        <w:rPr>
          <w:b/>
          <w:bCs/>
          <w:sz w:val="28"/>
          <w:szCs w:val="28"/>
        </w:rPr>
        <w:t>17.11. – 21.11.</w:t>
      </w:r>
      <w:r w:rsidRPr="00CE59A7">
        <w:rPr>
          <w:sz w:val="28"/>
          <w:szCs w:val="28"/>
        </w:rPr>
        <w:t xml:space="preserve"> 2025 steht ein Korb in der Klasse, um haltbare Lebensmittel für _______________ zu spenden.</w:t>
      </w:r>
    </w:p>
    <w:p w14:paraId="321E22EA" w14:textId="77777777" w:rsidR="00D95F9F" w:rsidRPr="002637FF" w:rsidRDefault="00D95F9F" w:rsidP="00D95F9F">
      <w:pPr>
        <w:spacing w:after="0"/>
        <w:rPr>
          <w:color w:val="FF0000"/>
          <w:sz w:val="16"/>
          <w:szCs w:val="16"/>
        </w:rPr>
      </w:pPr>
    </w:p>
    <w:p w14:paraId="0D61FE09" w14:textId="39A4AEE7" w:rsidR="00D95F9F" w:rsidRPr="00D95F9F" w:rsidRDefault="002637FF" w:rsidP="002637FF">
      <w:pPr>
        <w:spacing w:after="0"/>
        <w:jc w:val="center"/>
        <w:rPr>
          <w:color w:val="FF0000"/>
          <w:sz w:val="30"/>
          <w:szCs w:val="30"/>
        </w:rPr>
      </w:pPr>
      <w:r>
        <w:rPr>
          <w:noProof/>
          <w:color w:val="FF0000"/>
          <w:sz w:val="30"/>
          <w:szCs w:val="30"/>
        </w:rPr>
        <w:drawing>
          <wp:inline distT="0" distB="0" distL="0" distR="0" wp14:anchorId="49C17C86" wp14:editId="76E2D232">
            <wp:extent cx="3294115" cy="1563799"/>
            <wp:effectExtent l="0" t="0" r="1905" b="0"/>
            <wp:docPr id="17140810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2092" cy="1572333"/>
                    </a:xfrm>
                    <a:prstGeom prst="rect">
                      <a:avLst/>
                    </a:prstGeom>
                    <a:noFill/>
                  </pic:spPr>
                </pic:pic>
              </a:graphicData>
            </a:graphic>
          </wp:inline>
        </w:drawing>
      </w:r>
    </w:p>
    <w:p w14:paraId="02847343" w14:textId="77777777" w:rsidR="00D95F9F" w:rsidRPr="002637FF" w:rsidRDefault="00D95F9F" w:rsidP="002637FF">
      <w:pPr>
        <w:pStyle w:val="Listenabsatz"/>
        <w:spacing w:after="0"/>
        <w:jc w:val="center"/>
        <w:rPr>
          <w:sz w:val="16"/>
          <w:szCs w:val="16"/>
        </w:rPr>
      </w:pPr>
    </w:p>
    <w:p w14:paraId="64AB358F" w14:textId="37ABC7C3" w:rsidR="002637FF" w:rsidRPr="002637FF" w:rsidRDefault="002637FF" w:rsidP="002637FF">
      <w:pPr>
        <w:pStyle w:val="Listenabsatz"/>
        <w:spacing w:after="0"/>
        <w:jc w:val="center"/>
        <w:rPr>
          <w:sz w:val="28"/>
          <w:szCs w:val="28"/>
        </w:rPr>
      </w:pPr>
      <w:r w:rsidRPr="002637FF">
        <w:rPr>
          <w:sz w:val="28"/>
          <w:szCs w:val="28"/>
        </w:rPr>
        <w:t xml:space="preserve">Am 19.11. feiern wir den Namenstag der Heiligen Elisabeth. Sie hat sich um die Armen und Bedürftigen ihrer Umgebung gekümmert. Wenn jedes Kind unserer Schule haltbare Lebensmittel mitbringt, könnten wir vielen bedürftigen Menschen helfen. </w:t>
      </w:r>
    </w:p>
    <w:p w14:paraId="355F167E" w14:textId="4CD97D04" w:rsidR="002637FF" w:rsidRPr="002637FF" w:rsidRDefault="002637FF" w:rsidP="002637FF">
      <w:pPr>
        <w:pStyle w:val="Listenabsatz"/>
        <w:spacing w:after="0"/>
        <w:jc w:val="center"/>
        <w:rPr>
          <w:b/>
          <w:bCs/>
          <w:sz w:val="28"/>
          <w:szCs w:val="28"/>
        </w:rPr>
      </w:pPr>
      <w:r w:rsidRPr="002637FF">
        <w:rPr>
          <w:sz w:val="28"/>
          <w:szCs w:val="28"/>
        </w:rPr>
        <w:t xml:space="preserve">Benötigt werden: </w:t>
      </w:r>
      <w:r w:rsidRPr="002637FF">
        <w:rPr>
          <w:b/>
          <w:bCs/>
          <w:sz w:val="28"/>
          <w:szCs w:val="28"/>
        </w:rPr>
        <w:t>Nudeln, Reis, Mehl, Zucker, Kaffee</w:t>
      </w:r>
      <w:r>
        <w:rPr>
          <w:b/>
          <w:bCs/>
          <w:sz w:val="28"/>
          <w:szCs w:val="28"/>
        </w:rPr>
        <w:t>, Tee, Kakao, haltbare Milch, Müsliriegel, Kekse</w:t>
      </w:r>
      <w:r w:rsidRPr="002637FF">
        <w:rPr>
          <w:b/>
          <w:bCs/>
          <w:sz w:val="28"/>
          <w:szCs w:val="28"/>
        </w:rPr>
        <w:t xml:space="preserve"> und Konserven in Dosen. </w:t>
      </w:r>
    </w:p>
    <w:p w14:paraId="5F0CD580" w14:textId="2D3F21EF" w:rsidR="002637FF" w:rsidRPr="002637FF" w:rsidRDefault="002637FF" w:rsidP="002637FF">
      <w:pPr>
        <w:spacing w:after="0"/>
        <w:rPr>
          <w:sz w:val="16"/>
          <w:szCs w:val="16"/>
        </w:rPr>
      </w:pPr>
    </w:p>
    <w:p w14:paraId="29E70487" w14:textId="5F2C7FC1" w:rsidR="002637FF" w:rsidRPr="002637FF" w:rsidRDefault="002637FF" w:rsidP="00B4243F">
      <w:pPr>
        <w:spacing w:after="0"/>
        <w:ind w:left="12" w:firstLine="708"/>
        <w:rPr>
          <w:sz w:val="28"/>
          <w:szCs w:val="28"/>
        </w:rPr>
      </w:pPr>
      <w:r w:rsidRPr="002637FF">
        <w:rPr>
          <w:sz w:val="28"/>
          <w:szCs w:val="28"/>
        </w:rPr>
        <w:t>Vielen Dank für eure Großzügigkeit!</w:t>
      </w:r>
    </w:p>
    <w:p w14:paraId="0556E03D" w14:textId="30EFECED" w:rsidR="002637FF" w:rsidRPr="002637FF" w:rsidRDefault="002637FF" w:rsidP="00B4243F">
      <w:pPr>
        <w:spacing w:after="0"/>
        <w:ind w:firstLine="708"/>
        <w:rPr>
          <w:sz w:val="28"/>
          <w:szCs w:val="28"/>
        </w:rPr>
      </w:pPr>
      <w:proofErr w:type="spellStart"/>
      <w:r w:rsidRPr="002637FF">
        <w:rPr>
          <w:sz w:val="28"/>
          <w:szCs w:val="28"/>
        </w:rPr>
        <w:t>Direktor:in</w:t>
      </w:r>
      <w:proofErr w:type="spellEnd"/>
      <w:r w:rsidR="00B4243F">
        <w:rPr>
          <w:sz w:val="28"/>
          <w:szCs w:val="28"/>
        </w:rPr>
        <w:t xml:space="preserve"> ________________</w:t>
      </w:r>
    </w:p>
    <w:p w14:paraId="3E5421BE" w14:textId="566F1E94" w:rsidR="00B4243F" w:rsidRDefault="002637FF" w:rsidP="00662826">
      <w:pPr>
        <w:spacing w:after="0"/>
        <w:ind w:firstLine="708"/>
        <w:rPr>
          <w:sz w:val="28"/>
          <w:szCs w:val="28"/>
        </w:rPr>
      </w:pPr>
      <w:r w:rsidRPr="002637FF">
        <w:rPr>
          <w:sz w:val="28"/>
          <w:szCs w:val="28"/>
        </w:rPr>
        <w:t xml:space="preserve">Die </w:t>
      </w:r>
      <w:proofErr w:type="spellStart"/>
      <w:proofErr w:type="gramStart"/>
      <w:r w:rsidRPr="002637FF">
        <w:rPr>
          <w:sz w:val="28"/>
          <w:szCs w:val="28"/>
        </w:rPr>
        <w:t>Religionslehrer:innen</w:t>
      </w:r>
      <w:proofErr w:type="spellEnd"/>
      <w:proofErr w:type="gramEnd"/>
      <w:r w:rsidR="00B4243F">
        <w:rPr>
          <w:sz w:val="28"/>
          <w:szCs w:val="28"/>
        </w:rPr>
        <w:t xml:space="preserve"> _____________________</w:t>
      </w:r>
    </w:p>
    <w:p w14:paraId="40E619A7" w14:textId="77777777" w:rsidR="00B4243F" w:rsidRDefault="00B4243F" w:rsidP="00B4243F">
      <w:pPr>
        <w:spacing w:after="0"/>
        <w:rPr>
          <w:sz w:val="16"/>
          <w:szCs w:val="16"/>
        </w:rPr>
      </w:pPr>
    </w:p>
    <w:p w14:paraId="74F28675" w14:textId="77777777" w:rsidR="00662826" w:rsidRPr="00CE59A7" w:rsidRDefault="00662826" w:rsidP="00B4243F">
      <w:pPr>
        <w:spacing w:after="0"/>
        <w:rPr>
          <w:sz w:val="16"/>
          <w:szCs w:val="16"/>
        </w:rPr>
      </w:pPr>
    </w:p>
    <w:p w14:paraId="443B2050" w14:textId="44410687" w:rsidR="00B4243F" w:rsidRDefault="00B4243F" w:rsidP="00B4243F">
      <w:pPr>
        <w:spacing w:after="0"/>
        <w:rPr>
          <w:sz w:val="28"/>
          <w:szCs w:val="28"/>
        </w:rPr>
      </w:pPr>
      <w:r>
        <w:rPr>
          <w:sz w:val="28"/>
          <w:szCs w:val="28"/>
        </w:rPr>
        <w:t xml:space="preserve">Elterninfo: </w:t>
      </w:r>
    </w:p>
    <w:p w14:paraId="0365E3EE" w14:textId="77777777" w:rsidR="00CE59A7" w:rsidRPr="00662826" w:rsidRDefault="00CE59A7" w:rsidP="00B4243F">
      <w:pPr>
        <w:spacing w:after="0"/>
        <w:rPr>
          <w:sz w:val="12"/>
          <w:szCs w:val="12"/>
        </w:rPr>
      </w:pPr>
    </w:p>
    <w:p w14:paraId="0A336FE6" w14:textId="642FF0BB" w:rsidR="005258F8" w:rsidRDefault="00B4243F" w:rsidP="005258F8">
      <w:pPr>
        <w:spacing w:after="0"/>
      </w:pPr>
      <w:r>
        <w:t xml:space="preserve">Liebe Eltern, </w:t>
      </w:r>
    </w:p>
    <w:p w14:paraId="293B81BB" w14:textId="02736249" w:rsidR="00B4243F" w:rsidRDefault="00B4243F" w:rsidP="00B4243F">
      <w:pPr>
        <w:spacing w:after="0"/>
        <w:jc w:val="both"/>
      </w:pPr>
      <w:r>
        <w:t xml:space="preserve">inspiriert vom Vorbild der Heiligen Elisabeth von Thüringen möchten wir mit den Kindern ein Zeichen der Nächstenliebe setzen. In der Woche vom </w:t>
      </w:r>
      <w:r w:rsidRPr="00B4243F">
        <w:rPr>
          <w:b/>
          <w:bCs/>
        </w:rPr>
        <w:t>17.11. – 21.11. 2025</w:t>
      </w:r>
      <w:r>
        <w:t xml:space="preserve"> sammeln </w:t>
      </w:r>
      <w:r w:rsidRPr="00B4243F">
        <w:t>wir haltbare Lebensmittel für Menschen, die Unterstützung brauchen.</w:t>
      </w:r>
    </w:p>
    <w:p w14:paraId="4B2F5913" w14:textId="77777777" w:rsidR="00CE59A7" w:rsidRPr="00CE59A7" w:rsidRDefault="00CE59A7" w:rsidP="00B4243F">
      <w:pPr>
        <w:spacing w:after="0"/>
        <w:jc w:val="both"/>
        <w:rPr>
          <w:sz w:val="16"/>
          <w:szCs w:val="16"/>
        </w:rPr>
      </w:pPr>
    </w:p>
    <w:p w14:paraId="47DF5A6D" w14:textId="77777777" w:rsidR="00B4243F" w:rsidRDefault="00B4243F" w:rsidP="00B4243F">
      <w:pPr>
        <w:spacing w:after="0"/>
        <w:jc w:val="both"/>
        <w:rPr>
          <w:b/>
          <w:bCs/>
        </w:rPr>
      </w:pPr>
      <w:r w:rsidRPr="00B4243F">
        <w:t xml:space="preserve">Benötigt werden: </w:t>
      </w:r>
      <w:r w:rsidRPr="00B4243F">
        <w:rPr>
          <w:b/>
          <w:bCs/>
        </w:rPr>
        <w:t xml:space="preserve">Nudeln, Reis, Mehl, Zucker, Kaffee, Tee, Kakao, haltbare Milch, Müsliriegel, Kekse und Konserven in Dosen. </w:t>
      </w:r>
    </w:p>
    <w:p w14:paraId="10502FC9" w14:textId="04033612" w:rsidR="00B4243F" w:rsidRDefault="00B4243F" w:rsidP="00B4243F">
      <w:pPr>
        <w:spacing w:after="0"/>
        <w:jc w:val="both"/>
      </w:pPr>
      <w:r>
        <w:t xml:space="preserve">Die Spenden werden an _______________ </w:t>
      </w:r>
      <w:proofErr w:type="gramStart"/>
      <w:r>
        <w:t>in  _</w:t>
      </w:r>
      <w:proofErr w:type="gramEnd"/>
      <w:r>
        <w:t>______________ weitergegeben.</w:t>
      </w:r>
    </w:p>
    <w:p w14:paraId="1AA5B96E" w14:textId="77777777" w:rsidR="00B4243F" w:rsidRPr="00662826" w:rsidRDefault="00B4243F" w:rsidP="00CE59A7">
      <w:pPr>
        <w:spacing w:after="0"/>
        <w:rPr>
          <w:sz w:val="14"/>
          <w:szCs w:val="14"/>
        </w:rPr>
      </w:pPr>
    </w:p>
    <w:p w14:paraId="012C1B14" w14:textId="4E3ADF5D" w:rsidR="00CE59A7" w:rsidRDefault="00CE59A7" w:rsidP="00CE59A7">
      <w:pPr>
        <w:spacing w:after="0"/>
      </w:pPr>
      <w:r>
        <w:t>Wir freuen uns über jede Unterstützung – gemeinsam können wir viel bewirken!</w:t>
      </w:r>
    </w:p>
    <w:p w14:paraId="32FC1781" w14:textId="77777777" w:rsidR="00CE59A7" w:rsidRPr="00662826" w:rsidRDefault="00CE59A7" w:rsidP="00CE59A7">
      <w:pPr>
        <w:spacing w:after="0"/>
        <w:rPr>
          <w:sz w:val="14"/>
          <w:szCs w:val="14"/>
        </w:rPr>
      </w:pPr>
    </w:p>
    <w:p w14:paraId="0770B447" w14:textId="5041233C" w:rsidR="00CE59A7" w:rsidRDefault="00CE59A7" w:rsidP="00CE59A7">
      <w:pPr>
        <w:spacing w:after="0"/>
      </w:pPr>
      <w:r>
        <w:t>Herzlichen Dank</w:t>
      </w:r>
    </w:p>
    <w:p w14:paraId="6F6DE5D0" w14:textId="62CEBFAB" w:rsidR="005258F8" w:rsidRPr="00CE59A7" w:rsidRDefault="00CE59A7" w:rsidP="00CE59A7">
      <w:pPr>
        <w:spacing w:after="0"/>
      </w:pPr>
      <w:r>
        <w:t>Das Schulteam</w:t>
      </w:r>
    </w:p>
    <w:sectPr w:rsidR="005258F8" w:rsidRPr="00CE59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F608" w14:textId="77777777" w:rsidR="009564FE" w:rsidRDefault="009564FE" w:rsidP="009564FE">
      <w:pPr>
        <w:spacing w:after="0" w:line="240" w:lineRule="auto"/>
      </w:pPr>
      <w:r>
        <w:separator/>
      </w:r>
    </w:p>
  </w:endnote>
  <w:endnote w:type="continuationSeparator" w:id="0">
    <w:p w14:paraId="0E2CD238" w14:textId="77777777" w:rsidR="009564FE" w:rsidRDefault="009564FE" w:rsidP="0095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1780" w14:textId="77777777" w:rsidR="009564FE" w:rsidRDefault="009564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EF5D" w14:textId="2725D6D1" w:rsidR="009564FE" w:rsidRDefault="009564FE" w:rsidP="009564FE">
    <w:pPr>
      <w:pStyle w:val="Fuzeile"/>
      <w:jc w:val="center"/>
    </w:pPr>
    <w:hyperlink r:id="rId1" w:history="1">
      <w:r w:rsidRPr="00A34250">
        <w:rPr>
          <w:rStyle w:val="Hyperlink"/>
        </w:rPr>
        <w:t>schulpastoral@dibk.at</w:t>
      </w:r>
    </w:hyperlink>
  </w:p>
  <w:p w14:paraId="6D2BD555" w14:textId="77777777" w:rsidR="009564FE" w:rsidRDefault="009564FE" w:rsidP="009564FE">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6149" w14:textId="77777777" w:rsidR="009564FE" w:rsidRDefault="009564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8284" w14:textId="77777777" w:rsidR="009564FE" w:rsidRDefault="009564FE" w:rsidP="009564FE">
      <w:pPr>
        <w:spacing w:after="0" w:line="240" w:lineRule="auto"/>
      </w:pPr>
      <w:r>
        <w:separator/>
      </w:r>
    </w:p>
  </w:footnote>
  <w:footnote w:type="continuationSeparator" w:id="0">
    <w:p w14:paraId="034DBB95" w14:textId="77777777" w:rsidR="009564FE" w:rsidRDefault="009564FE" w:rsidP="00956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407E" w14:textId="77777777" w:rsidR="009564FE" w:rsidRDefault="009564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DEEA" w14:textId="77777777" w:rsidR="009564FE" w:rsidRDefault="009564F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BB0B" w14:textId="77777777" w:rsidR="009564FE" w:rsidRDefault="009564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55305"/>
    <w:multiLevelType w:val="hybridMultilevel"/>
    <w:tmpl w:val="495E0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8B2613E"/>
    <w:multiLevelType w:val="multilevel"/>
    <w:tmpl w:val="3C7E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B2446"/>
    <w:multiLevelType w:val="multilevel"/>
    <w:tmpl w:val="AB04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529721">
    <w:abstractNumId w:val="1"/>
  </w:num>
  <w:num w:numId="2" w16cid:durableId="830952551">
    <w:abstractNumId w:val="2"/>
  </w:num>
  <w:num w:numId="3" w16cid:durableId="19897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F8"/>
    <w:rsid w:val="001649C1"/>
    <w:rsid w:val="002637FF"/>
    <w:rsid w:val="003D7239"/>
    <w:rsid w:val="00484C72"/>
    <w:rsid w:val="005258F8"/>
    <w:rsid w:val="00662826"/>
    <w:rsid w:val="006F322E"/>
    <w:rsid w:val="00776DBD"/>
    <w:rsid w:val="00805426"/>
    <w:rsid w:val="009564FE"/>
    <w:rsid w:val="00A11F18"/>
    <w:rsid w:val="00AD1478"/>
    <w:rsid w:val="00B4243F"/>
    <w:rsid w:val="00CE59A7"/>
    <w:rsid w:val="00D95F9F"/>
    <w:rsid w:val="00EC14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F0B3"/>
  <w15:chartTrackingRefBased/>
  <w15:docId w15:val="{B55C478C-2D9E-490E-BA27-F7B66B83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2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2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258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258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258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258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258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258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258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58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258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258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258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258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258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258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258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258F8"/>
    <w:rPr>
      <w:rFonts w:eastAsiaTheme="majorEastAsia" w:cstheme="majorBidi"/>
      <w:color w:val="272727" w:themeColor="text1" w:themeTint="D8"/>
    </w:rPr>
  </w:style>
  <w:style w:type="paragraph" w:styleId="Titel">
    <w:name w:val="Title"/>
    <w:basedOn w:val="Standard"/>
    <w:next w:val="Standard"/>
    <w:link w:val="TitelZchn"/>
    <w:uiPriority w:val="10"/>
    <w:qFormat/>
    <w:rsid w:val="0052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258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258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258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258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258F8"/>
    <w:rPr>
      <w:i/>
      <w:iCs/>
      <w:color w:val="404040" w:themeColor="text1" w:themeTint="BF"/>
    </w:rPr>
  </w:style>
  <w:style w:type="paragraph" w:styleId="Listenabsatz">
    <w:name w:val="List Paragraph"/>
    <w:basedOn w:val="Standard"/>
    <w:uiPriority w:val="34"/>
    <w:qFormat/>
    <w:rsid w:val="005258F8"/>
    <w:pPr>
      <w:ind w:left="720"/>
      <w:contextualSpacing/>
    </w:pPr>
  </w:style>
  <w:style w:type="character" w:styleId="IntensiveHervorhebung">
    <w:name w:val="Intense Emphasis"/>
    <w:basedOn w:val="Absatz-Standardschriftart"/>
    <w:uiPriority w:val="21"/>
    <w:qFormat/>
    <w:rsid w:val="005258F8"/>
    <w:rPr>
      <w:i/>
      <w:iCs/>
      <w:color w:val="0F4761" w:themeColor="accent1" w:themeShade="BF"/>
    </w:rPr>
  </w:style>
  <w:style w:type="paragraph" w:styleId="IntensivesZitat">
    <w:name w:val="Intense Quote"/>
    <w:basedOn w:val="Standard"/>
    <w:next w:val="Standard"/>
    <w:link w:val="IntensivesZitatZchn"/>
    <w:uiPriority w:val="30"/>
    <w:qFormat/>
    <w:rsid w:val="0052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258F8"/>
    <w:rPr>
      <w:i/>
      <w:iCs/>
      <w:color w:val="0F4761" w:themeColor="accent1" w:themeShade="BF"/>
    </w:rPr>
  </w:style>
  <w:style w:type="character" w:styleId="IntensiverVerweis">
    <w:name w:val="Intense Reference"/>
    <w:basedOn w:val="Absatz-Standardschriftart"/>
    <w:uiPriority w:val="32"/>
    <w:qFormat/>
    <w:rsid w:val="005258F8"/>
    <w:rPr>
      <w:b/>
      <w:bCs/>
      <w:smallCaps/>
      <w:color w:val="0F4761" w:themeColor="accent1" w:themeShade="BF"/>
      <w:spacing w:val="5"/>
    </w:rPr>
  </w:style>
  <w:style w:type="paragraph" w:styleId="StandardWeb">
    <w:name w:val="Normal (Web)"/>
    <w:basedOn w:val="Standard"/>
    <w:uiPriority w:val="99"/>
    <w:semiHidden/>
    <w:unhideWhenUsed/>
    <w:rsid w:val="00B4243F"/>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B4243F"/>
    <w:rPr>
      <w:b/>
      <w:bCs/>
    </w:rPr>
  </w:style>
  <w:style w:type="paragraph" w:styleId="Kopfzeile">
    <w:name w:val="header"/>
    <w:basedOn w:val="Standard"/>
    <w:link w:val="KopfzeileZchn"/>
    <w:uiPriority w:val="99"/>
    <w:unhideWhenUsed/>
    <w:rsid w:val="009564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64FE"/>
  </w:style>
  <w:style w:type="paragraph" w:styleId="Fuzeile">
    <w:name w:val="footer"/>
    <w:basedOn w:val="Standard"/>
    <w:link w:val="FuzeileZchn"/>
    <w:uiPriority w:val="99"/>
    <w:unhideWhenUsed/>
    <w:rsid w:val="009564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64FE"/>
  </w:style>
  <w:style w:type="character" w:styleId="Hyperlink">
    <w:name w:val="Hyperlink"/>
    <w:basedOn w:val="Absatz-Standardschriftart"/>
    <w:uiPriority w:val="99"/>
    <w:unhideWhenUsed/>
    <w:rsid w:val="009564FE"/>
    <w:rPr>
      <w:color w:val="467886" w:themeColor="hyperlink"/>
      <w:u w:val="single"/>
    </w:rPr>
  </w:style>
  <w:style w:type="character" w:styleId="NichtaufgelsteErwhnung">
    <w:name w:val="Unresolved Mention"/>
    <w:basedOn w:val="Absatz-Standardschriftart"/>
    <w:uiPriority w:val="99"/>
    <w:semiHidden/>
    <w:unhideWhenUsed/>
    <w:rsid w:val="00956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96124">
      <w:bodyDiv w:val="1"/>
      <w:marLeft w:val="0"/>
      <w:marRight w:val="0"/>
      <w:marTop w:val="0"/>
      <w:marBottom w:val="0"/>
      <w:divBdr>
        <w:top w:val="none" w:sz="0" w:space="0" w:color="auto"/>
        <w:left w:val="none" w:sz="0" w:space="0" w:color="auto"/>
        <w:bottom w:val="none" w:sz="0" w:space="0" w:color="auto"/>
        <w:right w:val="none" w:sz="0" w:space="0" w:color="auto"/>
      </w:divBdr>
    </w:div>
    <w:div w:id="108733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chulpastoral@dibk.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2329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cp:keywords/>
  <dc:description/>
  <cp:lastModifiedBy>Victoria Berchtold</cp:lastModifiedBy>
  <cp:revision>4</cp:revision>
  <cp:lastPrinted>2025-10-22T09:17:00Z</cp:lastPrinted>
  <dcterms:created xsi:type="dcterms:W3CDTF">2025-10-22T07:45:00Z</dcterms:created>
  <dcterms:modified xsi:type="dcterms:W3CDTF">2025-10-22T11:22:00Z</dcterms:modified>
</cp:coreProperties>
</file>