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6C3A" w:rsidRPr="00DC6C3A" w:rsidRDefault="00DC6C3A" w:rsidP="00DC6C3A">
      <w:pPr>
        <w:pStyle w:val="Default"/>
        <w:jc w:val="center"/>
        <w:rPr>
          <w:sz w:val="28"/>
          <w:szCs w:val="28"/>
          <w:u w:val="single"/>
        </w:rPr>
      </w:pPr>
      <w:r w:rsidRPr="00DC6C3A">
        <w:rPr>
          <w:sz w:val="28"/>
          <w:szCs w:val="28"/>
          <w:u w:val="single"/>
        </w:rPr>
        <w:t>Maria Magdalena am 22. 10. 2019</w:t>
      </w:r>
    </w:p>
    <w:p w:rsidR="00DC6C3A" w:rsidRPr="00DC6C3A" w:rsidRDefault="00DC6C3A" w:rsidP="00DC6C3A">
      <w:pPr>
        <w:pStyle w:val="Default"/>
        <w:jc w:val="center"/>
        <w:rPr>
          <w:sz w:val="28"/>
          <w:szCs w:val="28"/>
          <w:u w:val="single"/>
        </w:rPr>
      </w:pPr>
      <w:r w:rsidRPr="00DC6C3A">
        <w:rPr>
          <w:sz w:val="28"/>
          <w:szCs w:val="28"/>
          <w:u w:val="single"/>
        </w:rPr>
        <w:t>Ingrid Jehle</w:t>
      </w:r>
    </w:p>
    <w:p w:rsidR="00DC6C3A" w:rsidRDefault="00DC6C3A" w:rsidP="00DC6C3A">
      <w:pPr>
        <w:pStyle w:val="Default"/>
      </w:pPr>
    </w:p>
    <w:p w:rsidR="00DC6C3A" w:rsidRDefault="00DC6C3A" w:rsidP="00DC6C3A">
      <w:pPr>
        <w:pStyle w:val="Default"/>
      </w:pPr>
    </w:p>
    <w:p w:rsidR="00DC6C3A" w:rsidRDefault="00DC6C3A" w:rsidP="00DC6C3A">
      <w:pPr>
        <w:pStyle w:val="Default"/>
        <w:rPr>
          <w:sz w:val="28"/>
          <w:szCs w:val="28"/>
        </w:rPr>
      </w:pPr>
      <w:r>
        <w:t xml:space="preserve"> </w:t>
      </w:r>
      <w:proofErr w:type="spellStart"/>
      <w:r>
        <w:rPr>
          <w:b/>
          <w:bCs/>
          <w:i/>
          <w:iCs/>
          <w:sz w:val="28"/>
          <w:szCs w:val="28"/>
        </w:rPr>
        <w:t>Röm</w:t>
      </w:r>
      <w:proofErr w:type="spellEnd"/>
      <w:r>
        <w:rPr>
          <w:b/>
          <w:bCs/>
          <w:i/>
          <w:iCs/>
          <w:sz w:val="28"/>
          <w:szCs w:val="28"/>
        </w:rPr>
        <w:t xml:space="preserve"> 16,7: </w:t>
      </w:r>
    </w:p>
    <w:p w:rsidR="00DC6C3A" w:rsidRDefault="00DC6C3A" w:rsidP="00DC6C3A">
      <w:pPr>
        <w:pStyle w:val="Default"/>
        <w:rPr>
          <w:sz w:val="28"/>
          <w:szCs w:val="28"/>
        </w:rPr>
      </w:pPr>
      <w:r>
        <w:rPr>
          <w:sz w:val="28"/>
          <w:szCs w:val="28"/>
        </w:rPr>
        <w:t xml:space="preserve">Am Schluss des Römerbriefs nennt Paulus einige Frauen, die sich beim Aufbau und der Leitung der ersten christlichen Gemeinden verdient gemacht haben. Ohne diese «Mitarbeiterinnen» hätte seine Tätigkeit keine große Wirkung entfaltet. </w:t>
      </w:r>
    </w:p>
    <w:p w:rsidR="00DC6C3A" w:rsidRDefault="00DC6C3A" w:rsidP="00DC6C3A">
      <w:pPr>
        <w:pStyle w:val="Default"/>
        <w:rPr>
          <w:sz w:val="28"/>
          <w:szCs w:val="28"/>
        </w:rPr>
      </w:pPr>
      <w:proofErr w:type="spellStart"/>
      <w:r>
        <w:rPr>
          <w:sz w:val="28"/>
          <w:szCs w:val="28"/>
        </w:rPr>
        <w:t>Junia</w:t>
      </w:r>
      <w:proofErr w:type="spellEnd"/>
      <w:r>
        <w:rPr>
          <w:sz w:val="28"/>
          <w:szCs w:val="28"/>
        </w:rPr>
        <w:t xml:space="preserve"> bezeichnet er zusammen mit </w:t>
      </w:r>
      <w:proofErr w:type="spellStart"/>
      <w:r>
        <w:rPr>
          <w:sz w:val="28"/>
          <w:szCs w:val="28"/>
        </w:rPr>
        <w:t>Andronikus</w:t>
      </w:r>
      <w:proofErr w:type="spellEnd"/>
      <w:r>
        <w:rPr>
          <w:sz w:val="28"/>
          <w:szCs w:val="28"/>
        </w:rPr>
        <w:t xml:space="preserve"> als «hervorragend unter den Aposteln». Paulus grüßt im Römerbrief mit </w:t>
      </w:r>
      <w:proofErr w:type="spellStart"/>
      <w:r>
        <w:rPr>
          <w:sz w:val="28"/>
          <w:szCs w:val="28"/>
        </w:rPr>
        <w:t>Andronikus</w:t>
      </w:r>
      <w:proofErr w:type="spellEnd"/>
      <w:r>
        <w:rPr>
          <w:sz w:val="28"/>
          <w:szCs w:val="28"/>
        </w:rPr>
        <w:t xml:space="preserve"> und </w:t>
      </w:r>
      <w:proofErr w:type="spellStart"/>
      <w:r>
        <w:rPr>
          <w:sz w:val="28"/>
          <w:szCs w:val="28"/>
        </w:rPr>
        <w:t>Junia</w:t>
      </w:r>
      <w:proofErr w:type="spellEnd"/>
      <w:r>
        <w:rPr>
          <w:sz w:val="28"/>
          <w:szCs w:val="28"/>
        </w:rPr>
        <w:t xml:space="preserve"> offensichtlich ein Ehepaar (</w:t>
      </w:r>
      <w:proofErr w:type="spellStart"/>
      <w:r>
        <w:rPr>
          <w:sz w:val="28"/>
          <w:szCs w:val="28"/>
        </w:rPr>
        <w:t>Röm</w:t>
      </w:r>
      <w:proofErr w:type="spellEnd"/>
      <w:r>
        <w:rPr>
          <w:sz w:val="28"/>
          <w:szCs w:val="28"/>
        </w:rPr>
        <w:t xml:space="preserve"> 16,7). Häufig waren Missionare zu zweit unterwegs, wie es Jesus gemäß Markus 6,7 angeregt hatte. Von den beiden sagt Paulus nur noch, dass sie «zu meinem Volk gehören» und mit ihm im Gefängnis waren. Also waren es Judenchristen. </w:t>
      </w:r>
    </w:p>
    <w:p w:rsidR="00DC6C3A" w:rsidRDefault="00DC6C3A" w:rsidP="00DC6C3A">
      <w:pPr>
        <w:pStyle w:val="Default"/>
        <w:rPr>
          <w:sz w:val="28"/>
          <w:szCs w:val="28"/>
        </w:rPr>
      </w:pPr>
      <w:r>
        <w:rPr>
          <w:sz w:val="28"/>
          <w:szCs w:val="28"/>
        </w:rPr>
        <w:t xml:space="preserve">Und sie waren schon vor Paulus Christen. Wenn man die Bekehrung des Paulus zwischen das Jahr 32 und 35 legt, war das Ehepaar also fast unmittelbar nach Tod und Auferstehung Jesu zum Christentum gekommen. </w:t>
      </w:r>
    </w:p>
    <w:p w:rsidR="00DC6C3A" w:rsidRDefault="00DC6C3A" w:rsidP="00DC6C3A">
      <w:pPr>
        <w:pStyle w:val="Default"/>
        <w:rPr>
          <w:sz w:val="28"/>
          <w:szCs w:val="28"/>
        </w:rPr>
      </w:pPr>
      <w:r>
        <w:rPr>
          <w:sz w:val="28"/>
          <w:szCs w:val="28"/>
        </w:rPr>
        <w:t xml:space="preserve">Paulus nennt also eine Frau Apostel, ja sogar «hervorragend unter den Aposteln». Der weibliche Name </w:t>
      </w:r>
      <w:proofErr w:type="spellStart"/>
      <w:r>
        <w:rPr>
          <w:sz w:val="28"/>
          <w:szCs w:val="28"/>
        </w:rPr>
        <w:t>Junia</w:t>
      </w:r>
      <w:proofErr w:type="spellEnd"/>
      <w:r>
        <w:rPr>
          <w:sz w:val="28"/>
          <w:szCs w:val="28"/>
        </w:rPr>
        <w:t xml:space="preserve"> aber wurde seit dem 13. Jahrhundert als Männername, als </w:t>
      </w:r>
      <w:proofErr w:type="spellStart"/>
      <w:r>
        <w:rPr>
          <w:sz w:val="28"/>
          <w:szCs w:val="28"/>
        </w:rPr>
        <w:t>Junias</w:t>
      </w:r>
      <w:proofErr w:type="spellEnd"/>
      <w:r>
        <w:rPr>
          <w:sz w:val="28"/>
          <w:szCs w:val="28"/>
        </w:rPr>
        <w:t xml:space="preserve">, gelesen. Weil eine Frau kein Apostel sein konnte, wurde der weibliche Name in einen männlichen umgeformt. Und so steht auch heute noch in vielen Übersetzungen </w:t>
      </w:r>
      <w:proofErr w:type="spellStart"/>
      <w:r>
        <w:rPr>
          <w:sz w:val="28"/>
          <w:szCs w:val="28"/>
        </w:rPr>
        <w:t>Junias</w:t>
      </w:r>
      <w:proofErr w:type="spellEnd"/>
      <w:r>
        <w:rPr>
          <w:sz w:val="28"/>
          <w:szCs w:val="28"/>
        </w:rPr>
        <w:t xml:space="preserve">. </w:t>
      </w:r>
    </w:p>
    <w:p w:rsidR="00DC6C3A" w:rsidRDefault="00DC6C3A" w:rsidP="00DC6C3A">
      <w:pPr>
        <w:pStyle w:val="Default"/>
        <w:rPr>
          <w:sz w:val="28"/>
          <w:szCs w:val="28"/>
        </w:rPr>
      </w:pPr>
      <w:r>
        <w:rPr>
          <w:sz w:val="28"/>
          <w:szCs w:val="28"/>
        </w:rPr>
        <w:t xml:space="preserve">In der Einheitsübersetzung, steht inzwischen der weibliche Name – </w:t>
      </w:r>
      <w:proofErr w:type="spellStart"/>
      <w:r>
        <w:rPr>
          <w:sz w:val="28"/>
          <w:szCs w:val="28"/>
        </w:rPr>
        <w:t>Junia</w:t>
      </w:r>
      <w:proofErr w:type="spellEnd"/>
      <w:r>
        <w:rPr>
          <w:sz w:val="28"/>
          <w:szCs w:val="28"/>
        </w:rPr>
        <w:t xml:space="preserve">. Sie haben der Forschung </w:t>
      </w:r>
      <w:proofErr w:type="gramStart"/>
      <w:r>
        <w:rPr>
          <w:sz w:val="28"/>
          <w:szCs w:val="28"/>
        </w:rPr>
        <w:t>recht</w:t>
      </w:r>
      <w:proofErr w:type="gramEnd"/>
      <w:r>
        <w:rPr>
          <w:sz w:val="28"/>
          <w:szCs w:val="28"/>
        </w:rPr>
        <w:t xml:space="preserve"> gegeben, dass es zu der damaligen Zeit keinen Männernamen </w:t>
      </w:r>
      <w:proofErr w:type="spellStart"/>
      <w:r>
        <w:rPr>
          <w:sz w:val="28"/>
          <w:szCs w:val="28"/>
        </w:rPr>
        <w:t>Junias</w:t>
      </w:r>
      <w:proofErr w:type="spellEnd"/>
      <w:r>
        <w:rPr>
          <w:sz w:val="28"/>
          <w:szCs w:val="28"/>
        </w:rPr>
        <w:t xml:space="preserve"> gegeben hat. </w:t>
      </w:r>
    </w:p>
    <w:p w:rsidR="00DC6C3A" w:rsidRDefault="00DC6C3A" w:rsidP="00DC6C3A">
      <w:pPr>
        <w:pStyle w:val="Default"/>
        <w:rPr>
          <w:sz w:val="28"/>
          <w:szCs w:val="28"/>
        </w:rPr>
      </w:pPr>
      <w:r>
        <w:rPr>
          <w:sz w:val="28"/>
          <w:szCs w:val="28"/>
        </w:rPr>
        <w:t xml:space="preserve">Beispiele, dass </w:t>
      </w:r>
      <w:proofErr w:type="spellStart"/>
      <w:r>
        <w:rPr>
          <w:sz w:val="28"/>
          <w:szCs w:val="28"/>
        </w:rPr>
        <w:t>Junia</w:t>
      </w:r>
      <w:proofErr w:type="spellEnd"/>
      <w:r>
        <w:rPr>
          <w:sz w:val="28"/>
          <w:szCs w:val="28"/>
        </w:rPr>
        <w:t xml:space="preserve"> als Frau und </w:t>
      </w:r>
      <w:proofErr w:type="spellStart"/>
      <w:r>
        <w:rPr>
          <w:sz w:val="28"/>
          <w:szCs w:val="28"/>
        </w:rPr>
        <w:t>Apostolin</w:t>
      </w:r>
      <w:proofErr w:type="spellEnd"/>
      <w:r>
        <w:rPr>
          <w:sz w:val="28"/>
          <w:szCs w:val="28"/>
        </w:rPr>
        <w:t xml:space="preserve"> gesehen wurde, gehen durch die ganze Theologiegeschichte bis ins 13. Jahrhundert. </w:t>
      </w:r>
    </w:p>
    <w:p w:rsidR="00DC6C3A" w:rsidRDefault="00DC6C3A" w:rsidP="00DC6C3A">
      <w:pPr>
        <w:pStyle w:val="Default"/>
        <w:rPr>
          <w:sz w:val="28"/>
          <w:szCs w:val="28"/>
        </w:rPr>
      </w:pPr>
      <w:proofErr w:type="spellStart"/>
      <w:r>
        <w:rPr>
          <w:sz w:val="28"/>
          <w:szCs w:val="28"/>
        </w:rPr>
        <w:t>Crysostomus</w:t>
      </w:r>
      <w:proofErr w:type="spellEnd"/>
      <w:r>
        <w:rPr>
          <w:sz w:val="28"/>
          <w:szCs w:val="28"/>
        </w:rPr>
        <w:t xml:space="preserve"> (354–407) schrieb: «Es ist schon etwas Großes, ein Apostel zu sein; aber erst unter den Aposteln hervorragend zu sein, bedenke, was das für ein Lob ist! Hervorragend waren sie aufgrund ihrer Arbeit und rechtschaffenen Taten. Wie groß muss doch die Weisheit (</w:t>
      </w:r>
      <w:proofErr w:type="spellStart"/>
      <w:proofErr w:type="gramStart"/>
      <w:r>
        <w:rPr>
          <w:sz w:val="28"/>
          <w:szCs w:val="28"/>
        </w:rPr>
        <w:t>griech</w:t>
      </w:r>
      <w:proofErr w:type="spellEnd"/>
      <w:r>
        <w:rPr>
          <w:sz w:val="28"/>
          <w:szCs w:val="28"/>
        </w:rPr>
        <w:t>.:</w:t>
      </w:r>
      <w:proofErr w:type="gramEnd"/>
      <w:r>
        <w:rPr>
          <w:sz w:val="28"/>
          <w:szCs w:val="28"/>
        </w:rPr>
        <w:t xml:space="preserve"> </w:t>
      </w:r>
      <w:proofErr w:type="spellStart"/>
      <w:r>
        <w:rPr>
          <w:sz w:val="28"/>
          <w:szCs w:val="28"/>
        </w:rPr>
        <w:t>philosophia</w:t>
      </w:r>
      <w:proofErr w:type="spellEnd"/>
      <w:r>
        <w:rPr>
          <w:sz w:val="28"/>
          <w:szCs w:val="28"/>
        </w:rPr>
        <w:t xml:space="preserve">) dieser Frau gewesen sein, dass sie sogar für würdig gehalten wurde, den Aposteltitel zu tragen!» </w:t>
      </w:r>
    </w:p>
    <w:p w:rsidR="00DC6C3A" w:rsidRDefault="00DC6C3A" w:rsidP="00DC6C3A">
      <w:pPr>
        <w:pStyle w:val="Default"/>
        <w:rPr>
          <w:sz w:val="28"/>
          <w:szCs w:val="28"/>
        </w:rPr>
      </w:pPr>
      <w:r>
        <w:rPr>
          <w:sz w:val="28"/>
          <w:szCs w:val="28"/>
        </w:rPr>
        <w:t xml:space="preserve">Aber auch </w:t>
      </w:r>
      <w:proofErr w:type="spellStart"/>
      <w:r>
        <w:rPr>
          <w:sz w:val="28"/>
          <w:szCs w:val="28"/>
        </w:rPr>
        <w:t>Origenes</w:t>
      </w:r>
      <w:proofErr w:type="spellEnd"/>
      <w:r>
        <w:rPr>
          <w:sz w:val="28"/>
          <w:szCs w:val="28"/>
        </w:rPr>
        <w:t xml:space="preserve"> (185–254) und der große Hieronymus, Übersetzer der lateinische Vulgata (340/50–420) und im Mittelalter </w:t>
      </w:r>
      <w:proofErr w:type="spellStart"/>
      <w:r>
        <w:rPr>
          <w:sz w:val="28"/>
          <w:szCs w:val="28"/>
        </w:rPr>
        <w:t>Abaelard</w:t>
      </w:r>
      <w:proofErr w:type="spellEnd"/>
      <w:r>
        <w:rPr>
          <w:sz w:val="28"/>
          <w:szCs w:val="28"/>
        </w:rPr>
        <w:t xml:space="preserve"> (1079–1142) hatten nicht den geringsten Zweifel, dass es sich bei </w:t>
      </w:r>
      <w:proofErr w:type="spellStart"/>
      <w:r>
        <w:rPr>
          <w:sz w:val="28"/>
          <w:szCs w:val="28"/>
        </w:rPr>
        <w:t>Junia</w:t>
      </w:r>
      <w:proofErr w:type="spellEnd"/>
      <w:r>
        <w:rPr>
          <w:sz w:val="28"/>
          <w:szCs w:val="28"/>
        </w:rPr>
        <w:t xml:space="preserve"> um eine Frau gehandelt hat. </w:t>
      </w:r>
    </w:p>
    <w:p w:rsidR="00DC6C3A" w:rsidRDefault="00DC6C3A" w:rsidP="00DC6C3A">
      <w:pPr>
        <w:pStyle w:val="Default"/>
        <w:pageBreakBefore/>
        <w:rPr>
          <w:sz w:val="28"/>
          <w:szCs w:val="28"/>
        </w:rPr>
      </w:pPr>
      <w:r>
        <w:rPr>
          <w:sz w:val="28"/>
          <w:szCs w:val="28"/>
        </w:rPr>
        <w:lastRenderedPageBreak/>
        <w:t xml:space="preserve">Warum wurde seit dem 13./14. Jahrhundert geleugnet, dass </w:t>
      </w:r>
      <w:proofErr w:type="spellStart"/>
      <w:r>
        <w:rPr>
          <w:sz w:val="28"/>
          <w:szCs w:val="28"/>
        </w:rPr>
        <w:t>Junia</w:t>
      </w:r>
      <w:proofErr w:type="spellEnd"/>
      <w:r>
        <w:rPr>
          <w:sz w:val="28"/>
          <w:szCs w:val="28"/>
        </w:rPr>
        <w:t xml:space="preserve"> eine </w:t>
      </w:r>
      <w:proofErr w:type="spellStart"/>
      <w:r>
        <w:rPr>
          <w:sz w:val="28"/>
          <w:szCs w:val="28"/>
        </w:rPr>
        <w:t>Apostelin</w:t>
      </w:r>
      <w:proofErr w:type="spellEnd"/>
      <w:r>
        <w:rPr>
          <w:sz w:val="28"/>
          <w:szCs w:val="28"/>
        </w:rPr>
        <w:t xml:space="preserve"> war? </w:t>
      </w:r>
    </w:p>
    <w:p w:rsidR="00DC6C3A" w:rsidRDefault="00DC6C3A" w:rsidP="00DC6C3A">
      <w:pPr>
        <w:pStyle w:val="Default"/>
        <w:rPr>
          <w:sz w:val="28"/>
          <w:szCs w:val="28"/>
        </w:rPr>
      </w:pPr>
      <w:r>
        <w:rPr>
          <w:sz w:val="28"/>
          <w:szCs w:val="28"/>
        </w:rPr>
        <w:t xml:space="preserve">Sie ist ja kein Einzelfall, auch Maria von </w:t>
      </w:r>
      <w:proofErr w:type="spellStart"/>
      <w:r>
        <w:rPr>
          <w:sz w:val="28"/>
          <w:szCs w:val="28"/>
        </w:rPr>
        <w:t>Magdala</w:t>
      </w:r>
      <w:proofErr w:type="spellEnd"/>
      <w:r>
        <w:rPr>
          <w:sz w:val="28"/>
          <w:szCs w:val="28"/>
        </w:rPr>
        <w:t>, die erste Zeugin der Auferstehung Jesu und die erste, die von ihm einen Verkündigungsauftrag erhielt, wurde ja über ein Jahrtausend lang «</w:t>
      </w:r>
      <w:proofErr w:type="spellStart"/>
      <w:r>
        <w:rPr>
          <w:sz w:val="28"/>
          <w:szCs w:val="28"/>
        </w:rPr>
        <w:t>apostola</w:t>
      </w:r>
      <w:proofErr w:type="spellEnd"/>
      <w:r>
        <w:rPr>
          <w:sz w:val="28"/>
          <w:szCs w:val="28"/>
        </w:rPr>
        <w:t xml:space="preserve"> </w:t>
      </w:r>
      <w:proofErr w:type="spellStart"/>
      <w:r>
        <w:rPr>
          <w:sz w:val="28"/>
          <w:szCs w:val="28"/>
        </w:rPr>
        <w:t>apostolorum</w:t>
      </w:r>
      <w:proofErr w:type="spellEnd"/>
      <w:r>
        <w:rPr>
          <w:sz w:val="28"/>
          <w:szCs w:val="28"/>
        </w:rPr>
        <w:t xml:space="preserve"> genannt. </w:t>
      </w:r>
    </w:p>
    <w:p w:rsidR="00DC6C3A" w:rsidRDefault="00DC6C3A" w:rsidP="00DC6C3A">
      <w:pPr>
        <w:pStyle w:val="Default"/>
        <w:rPr>
          <w:sz w:val="28"/>
          <w:szCs w:val="28"/>
        </w:rPr>
      </w:pPr>
      <w:r>
        <w:rPr>
          <w:sz w:val="28"/>
          <w:szCs w:val="28"/>
        </w:rPr>
        <w:t xml:space="preserve">Auch diese Bezeichnung fällt nach dem 13. Jh. weg, weil es als unmöglich galt, eine Frau als </w:t>
      </w:r>
      <w:proofErr w:type="spellStart"/>
      <w:r>
        <w:rPr>
          <w:sz w:val="28"/>
          <w:szCs w:val="28"/>
        </w:rPr>
        <w:t>Apostelin</w:t>
      </w:r>
      <w:proofErr w:type="spellEnd"/>
      <w:r>
        <w:rPr>
          <w:sz w:val="28"/>
          <w:szCs w:val="28"/>
        </w:rPr>
        <w:t xml:space="preserve"> zu sehen. </w:t>
      </w:r>
    </w:p>
    <w:p w:rsidR="00DC6C3A" w:rsidRDefault="00DC6C3A" w:rsidP="00DC6C3A">
      <w:pPr>
        <w:pStyle w:val="Default"/>
        <w:rPr>
          <w:sz w:val="28"/>
          <w:szCs w:val="28"/>
        </w:rPr>
      </w:pPr>
      <w:r>
        <w:rPr>
          <w:sz w:val="28"/>
          <w:szCs w:val="28"/>
        </w:rPr>
        <w:t xml:space="preserve">Weil nicht sein konnte, was nicht sein durfte, wurden Namen geändert und Titel einfach gestrichen. </w:t>
      </w:r>
    </w:p>
    <w:p w:rsidR="00DC6C3A" w:rsidRDefault="00DC6C3A" w:rsidP="00DC6C3A">
      <w:pPr>
        <w:pStyle w:val="Default"/>
        <w:rPr>
          <w:sz w:val="28"/>
          <w:szCs w:val="28"/>
        </w:rPr>
      </w:pPr>
      <w:r>
        <w:rPr>
          <w:sz w:val="28"/>
          <w:szCs w:val="28"/>
        </w:rPr>
        <w:t xml:space="preserve">Weil nicht sein kann, was nicht sein darf wird in der katholischen Kirche auch heute noch mit unterschiedlichem Maß gemessen und Amt nicht weitergedacht. </w:t>
      </w:r>
    </w:p>
    <w:p w:rsidR="00DC6C3A" w:rsidRDefault="00DC6C3A" w:rsidP="00DC6C3A">
      <w:pPr>
        <w:pStyle w:val="Default"/>
        <w:rPr>
          <w:sz w:val="28"/>
          <w:szCs w:val="28"/>
        </w:rPr>
      </w:pPr>
      <w:proofErr w:type="spellStart"/>
      <w:r>
        <w:rPr>
          <w:sz w:val="28"/>
          <w:szCs w:val="28"/>
        </w:rPr>
        <w:t>Junia</w:t>
      </w:r>
      <w:proofErr w:type="spellEnd"/>
      <w:r>
        <w:rPr>
          <w:sz w:val="28"/>
          <w:szCs w:val="28"/>
        </w:rPr>
        <w:t xml:space="preserve"> wird aber als herausragende </w:t>
      </w:r>
      <w:proofErr w:type="spellStart"/>
      <w:r>
        <w:rPr>
          <w:sz w:val="28"/>
          <w:szCs w:val="28"/>
        </w:rPr>
        <w:t>Apostelin</w:t>
      </w:r>
      <w:proofErr w:type="spellEnd"/>
      <w:r>
        <w:rPr>
          <w:sz w:val="28"/>
          <w:szCs w:val="28"/>
        </w:rPr>
        <w:t xml:space="preserve"> genannt. </w:t>
      </w:r>
    </w:p>
    <w:p w:rsidR="00DC6C3A" w:rsidRDefault="00DC6C3A" w:rsidP="00DC6C3A">
      <w:pPr>
        <w:pStyle w:val="Default"/>
        <w:rPr>
          <w:sz w:val="28"/>
          <w:szCs w:val="28"/>
        </w:rPr>
      </w:pPr>
      <w:r>
        <w:rPr>
          <w:sz w:val="28"/>
          <w:szCs w:val="28"/>
        </w:rPr>
        <w:t xml:space="preserve">Apostel/ </w:t>
      </w:r>
      <w:proofErr w:type="spellStart"/>
      <w:r>
        <w:rPr>
          <w:sz w:val="28"/>
          <w:szCs w:val="28"/>
        </w:rPr>
        <w:t>Apostelin</w:t>
      </w:r>
      <w:proofErr w:type="spellEnd"/>
      <w:r>
        <w:rPr>
          <w:sz w:val="28"/>
          <w:szCs w:val="28"/>
        </w:rPr>
        <w:t xml:space="preserve"> werden jene Menschen bezeichnet, die einen Sendungsauftrag erhalten haben. </w:t>
      </w:r>
    </w:p>
    <w:p w:rsidR="00DC6C3A" w:rsidRDefault="00DC6C3A" w:rsidP="00DC6C3A">
      <w:pPr>
        <w:pStyle w:val="Default"/>
        <w:rPr>
          <w:sz w:val="28"/>
          <w:szCs w:val="28"/>
        </w:rPr>
      </w:pPr>
      <w:proofErr w:type="spellStart"/>
      <w:r>
        <w:rPr>
          <w:sz w:val="28"/>
          <w:szCs w:val="28"/>
        </w:rPr>
        <w:t>Junia</w:t>
      </w:r>
      <w:proofErr w:type="spellEnd"/>
      <w:r>
        <w:rPr>
          <w:sz w:val="28"/>
          <w:szCs w:val="28"/>
        </w:rPr>
        <w:t xml:space="preserve"> hatte einen Sendungsauftrag. </w:t>
      </w:r>
    </w:p>
    <w:p w:rsidR="00DC6C3A" w:rsidRDefault="00DC6C3A" w:rsidP="00DC6C3A">
      <w:pPr>
        <w:pStyle w:val="Default"/>
        <w:rPr>
          <w:sz w:val="28"/>
          <w:szCs w:val="28"/>
        </w:rPr>
      </w:pPr>
      <w:r>
        <w:rPr>
          <w:sz w:val="28"/>
          <w:szCs w:val="28"/>
        </w:rPr>
        <w:t xml:space="preserve">Möge diese Kerze heute für JUNIA brennen, </w:t>
      </w:r>
    </w:p>
    <w:p w:rsidR="00DC6C3A" w:rsidRDefault="00DC6C3A" w:rsidP="00DC6C3A">
      <w:pPr>
        <w:pStyle w:val="Default"/>
        <w:rPr>
          <w:sz w:val="28"/>
          <w:szCs w:val="28"/>
        </w:rPr>
      </w:pPr>
      <w:r>
        <w:rPr>
          <w:sz w:val="28"/>
          <w:szCs w:val="28"/>
        </w:rPr>
        <w:t xml:space="preserve">die eine Gemeinde mit ihrem Ehemann </w:t>
      </w:r>
      <w:proofErr w:type="spellStart"/>
      <w:r>
        <w:rPr>
          <w:sz w:val="28"/>
          <w:szCs w:val="28"/>
        </w:rPr>
        <w:t>Andronikus</w:t>
      </w:r>
      <w:proofErr w:type="spellEnd"/>
      <w:r>
        <w:rPr>
          <w:sz w:val="28"/>
          <w:szCs w:val="28"/>
        </w:rPr>
        <w:t xml:space="preserve"> geleitet hat und </w:t>
      </w:r>
    </w:p>
    <w:p w:rsidR="00DC6C3A" w:rsidRDefault="00DC6C3A" w:rsidP="00DC6C3A">
      <w:pPr>
        <w:pStyle w:val="Default"/>
        <w:rPr>
          <w:sz w:val="28"/>
          <w:szCs w:val="28"/>
        </w:rPr>
      </w:pPr>
      <w:r>
        <w:rPr>
          <w:sz w:val="28"/>
          <w:szCs w:val="28"/>
        </w:rPr>
        <w:t xml:space="preserve">möge sie für alle Frauen und Männer brennen, </w:t>
      </w:r>
    </w:p>
    <w:p w:rsidR="00E867B9" w:rsidRDefault="00DC6C3A" w:rsidP="00DC6C3A">
      <w:pPr>
        <w:rPr>
          <w:sz w:val="28"/>
          <w:szCs w:val="28"/>
        </w:rPr>
      </w:pPr>
      <w:r>
        <w:rPr>
          <w:sz w:val="28"/>
          <w:szCs w:val="28"/>
        </w:rPr>
        <w:t>die leitend in Gemeinden tätig sind.</w:t>
      </w:r>
    </w:p>
    <w:p w:rsidR="00DC6C3A" w:rsidRDefault="00DC6C3A" w:rsidP="00DC6C3A">
      <w:pPr>
        <w:rPr>
          <w:sz w:val="28"/>
          <w:szCs w:val="28"/>
        </w:rPr>
      </w:pPr>
    </w:p>
    <w:p w:rsidR="00DC6C3A" w:rsidRDefault="00DC6C3A" w:rsidP="00DC6C3A">
      <w:pPr>
        <w:pStyle w:val="Default"/>
      </w:pPr>
    </w:p>
    <w:p w:rsidR="00DC6C3A" w:rsidRDefault="00DC6C3A" w:rsidP="00DC6C3A">
      <w:pPr>
        <w:pStyle w:val="Default"/>
        <w:rPr>
          <w:sz w:val="23"/>
          <w:szCs w:val="23"/>
        </w:rPr>
      </w:pPr>
      <w:r>
        <w:t xml:space="preserve"> </w:t>
      </w:r>
      <w:r>
        <w:rPr>
          <w:b/>
          <w:bCs/>
          <w:sz w:val="23"/>
          <w:szCs w:val="23"/>
        </w:rPr>
        <w:t xml:space="preserve">Maria Magdalena &amp; Co/ um </w:t>
      </w:r>
      <w:proofErr w:type="spellStart"/>
      <w:r>
        <w:rPr>
          <w:b/>
          <w:bCs/>
          <w:sz w:val="23"/>
          <w:szCs w:val="23"/>
        </w:rPr>
        <w:t>gleichstellung</w:t>
      </w:r>
      <w:proofErr w:type="spellEnd"/>
      <w:r>
        <w:rPr>
          <w:b/>
          <w:bCs/>
          <w:sz w:val="23"/>
          <w:szCs w:val="23"/>
        </w:rPr>
        <w:t xml:space="preserve"> ringen/ </w:t>
      </w:r>
      <w:proofErr w:type="spellStart"/>
      <w:r>
        <w:rPr>
          <w:b/>
          <w:bCs/>
          <w:sz w:val="23"/>
          <w:szCs w:val="23"/>
        </w:rPr>
        <w:t>amt</w:t>
      </w:r>
      <w:proofErr w:type="spellEnd"/>
      <w:r>
        <w:rPr>
          <w:b/>
          <w:bCs/>
          <w:sz w:val="23"/>
          <w:szCs w:val="23"/>
        </w:rPr>
        <w:t xml:space="preserve"> weiter denken </w:t>
      </w:r>
    </w:p>
    <w:p w:rsidR="00DC6C3A" w:rsidRDefault="00DC6C3A" w:rsidP="00DC6C3A">
      <w:pPr>
        <w:pStyle w:val="Default"/>
        <w:spacing w:after="22"/>
        <w:rPr>
          <w:sz w:val="23"/>
          <w:szCs w:val="23"/>
        </w:rPr>
      </w:pPr>
      <w:r>
        <w:rPr>
          <w:sz w:val="23"/>
          <w:szCs w:val="23"/>
        </w:rPr>
        <w:t xml:space="preserve">1. Lied: Maria Magdalena: </w:t>
      </w:r>
    </w:p>
    <w:p w:rsidR="00DC6C3A" w:rsidRDefault="00DC6C3A" w:rsidP="00DC6C3A">
      <w:pPr>
        <w:pStyle w:val="Default"/>
        <w:spacing w:after="22"/>
        <w:rPr>
          <w:sz w:val="23"/>
          <w:szCs w:val="23"/>
        </w:rPr>
      </w:pPr>
      <w:r>
        <w:rPr>
          <w:sz w:val="23"/>
          <w:szCs w:val="23"/>
        </w:rPr>
        <w:t xml:space="preserve">2. Begrüßung: </w:t>
      </w:r>
    </w:p>
    <w:p w:rsidR="00DC6C3A" w:rsidRDefault="00DC6C3A" w:rsidP="00DC6C3A">
      <w:pPr>
        <w:pStyle w:val="Default"/>
        <w:spacing w:after="22"/>
        <w:rPr>
          <w:sz w:val="23"/>
          <w:szCs w:val="23"/>
        </w:rPr>
      </w:pPr>
      <w:r>
        <w:rPr>
          <w:sz w:val="23"/>
          <w:szCs w:val="23"/>
        </w:rPr>
        <w:t xml:space="preserve">3. Lasst uns einen gemeinsamen Segen über die Kerze sprechen, die symbolisch für Maria Magdalena steht und unseren Weg erleuchtet. </w:t>
      </w:r>
    </w:p>
    <w:p w:rsidR="00DC6C3A" w:rsidRDefault="00DC6C3A" w:rsidP="00DC6C3A">
      <w:pPr>
        <w:pStyle w:val="Default"/>
        <w:rPr>
          <w:sz w:val="23"/>
          <w:szCs w:val="23"/>
        </w:rPr>
      </w:pPr>
      <w:r>
        <w:rPr>
          <w:sz w:val="23"/>
          <w:szCs w:val="23"/>
        </w:rPr>
        <w:t xml:space="preserve">4. Segensgebet: </w:t>
      </w:r>
    </w:p>
    <w:p w:rsidR="00DC6C3A" w:rsidRDefault="00DC6C3A" w:rsidP="00DC6C3A">
      <w:pPr>
        <w:pStyle w:val="Default"/>
        <w:rPr>
          <w:sz w:val="23"/>
          <w:szCs w:val="23"/>
        </w:rPr>
      </w:pPr>
    </w:p>
    <w:p w:rsidR="00DC6C3A" w:rsidRDefault="00DC6C3A" w:rsidP="00DC6C3A">
      <w:pPr>
        <w:pStyle w:val="Default"/>
        <w:rPr>
          <w:sz w:val="23"/>
          <w:szCs w:val="23"/>
        </w:rPr>
      </w:pPr>
      <w:r>
        <w:rPr>
          <w:sz w:val="23"/>
          <w:szCs w:val="23"/>
        </w:rPr>
        <w:t xml:space="preserve">Gott, vor mir steht eine Kerze. </w:t>
      </w:r>
    </w:p>
    <w:p w:rsidR="00DC6C3A" w:rsidRDefault="00DC6C3A" w:rsidP="00DC6C3A">
      <w:pPr>
        <w:pStyle w:val="Default"/>
        <w:rPr>
          <w:sz w:val="23"/>
          <w:szCs w:val="23"/>
        </w:rPr>
      </w:pPr>
      <w:r>
        <w:rPr>
          <w:sz w:val="23"/>
          <w:szCs w:val="23"/>
        </w:rPr>
        <w:t xml:space="preserve">Sie brennt unruhig, bald mit kleiner, bald mit großer Flamme. </w:t>
      </w:r>
    </w:p>
    <w:p w:rsidR="00DC6C3A" w:rsidRDefault="00DC6C3A" w:rsidP="00DC6C3A">
      <w:pPr>
        <w:pStyle w:val="Default"/>
        <w:rPr>
          <w:sz w:val="23"/>
          <w:szCs w:val="23"/>
        </w:rPr>
      </w:pPr>
      <w:r>
        <w:rPr>
          <w:sz w:val="23"/>
          <w:szCs w:val="23"/>
        </w:rPr>
        <w:t xml:space="preserve">Gott, auch ich bin oft unruhig und ungeduldig. </w:t>
      </w:r>
    </w:p>
    <w:p w:rsidR="00DC6C3A" w:rsidRDefault="00DC6C3A" w:rsidP="00DC6C3A">
      <w:pPr>
        <w:pStyle w:val="Default"/>
        <w:rPr>
          <w:sz w:val="23"/>
          <w:szCs w:val="23"/>
        </w:rPr>
      </w:pPr>
      <w:r>
        <w:rPr>
          <w:sz w:val="23"/>
          <w:szCs w:val="23"/>
        </w:rPr>
        <w:t xml:space="preserve">Möge ich ruhig werden in Dir, Gott, spende mir Licht und Wärme. </w:t>
      </w:r>
    </w:p>
    <w:p w:rsidR="00DC6C3A" w:rsidRDefault="00DC6C3A" w:rsidP="00DC6C3A">
      <w:pPr>
        <w:pStyle w:val="Default"/>
        <w:rPr>
          <w:sz w:val="23"/>
          <w:szCs w:val="23"/>
        </w:rPr>
      </w:pPr>
      <w:r>
        <w:rPr>
          <w:sz w:val="23"/>
          <w:szCs w:val="23"/>
        </w:rPr>
        <w:t xml:space="preserve">Maria Magdalena ist dem Ruf Gottes gefolgt und </w:t>
      </w:r>
    </w:p>
    <w:p w:rsidR="00DC6C3A" w:rsidRDefault="00DC6C3A" w:rsidP="00DC6C3A">
      <w:pPr>
        <w:pStyle w:val="Default"/>
        <w:rPr>
          <w:sz w:val="23"/>
          <w:szCs w:val="23"/>
        </w:rPr>
      </w:pPr>
      <w:r>
        <w:rPr>
          <w:sz w:val="23"/>
          <w:szCs w:val="23"/>
        </w:rPr>
        <w:t xml:space="preserve">sie vernahm als erste die Botschaft, das Reich Gottes zu verkünden. </w:t>
      </w:r>
    </w:p>
    <w:p w:rsidR="00DC6C3A" w:rsidRDefault="00DC6C3A" w:rsidP="00DC6C3A">
      <w:pPr>
        <w:pStyle w:val="Default"/>
        <w:rPr>
          <w:sz w:val="23"/>
          <w:szCs w:val="23"/>
        </w:rPr>
      </w:pPr>
      <w:r>
        <w:rPr>
          <w:sz w:val="23"/>
          <w:szCs w:val="23"/>
        </w:rPr>
        <w:t xml:space="preserve">Unerschrocken ging sie ihren Weg. </w:t>
      </w:r>
    </w:p>
    <w:p w:rsidR="00DC6C3A" w:rsidRDefault="00DC6C3A" w:rsidP="00DC6C3A">
      <w:pPr>
        <w:pStyle w:val="Default"/>
        <w:rPr>
          <w:sz w:val="23"/>
          <w:szCs w:val="23"/>
        </w:rPr>
      </w:pPr>
      <w:r>
        <w:rPr>
          <w:sz w:val="23"/>
          <w:szCs w:val="23"/>
        </w:rPr>
        <w:t xml:space="preserve">Lass auch uns unerschrocken sein. </w:t>
      </w:r>
    </w:p>
    <w:p w:rsidR="00DC6C3A" w:rsidRDefault="00DC6C3A" w:rsidP="00DC6C3A">
      <w:pPr>
        <w:pStyle w:val="Default"/>
        <w:rPr>
          <w:sz w:val="23"/>
          <w:szCs w:val="23"/>
        </w:rPr>
      </w:pPr>
      <w:r>
        <w:rPr>
          <w:sz w:val="23"/>
          <w:szCs w:val="23"/>
        </w:rPr>
        <w:t xml:space="preserve">Gott segne diese Kerze, die symbolisch für das Handeln Maria Magdalenas steht. </w:t>
      </w:r>
    </w:p>
    <w:p w:rsidR="00DC6C3A" w:rsidRDefault="00DC6C3A" w:rsidP="00DC6C3A">
      <w:pPr>
        <w:pStyle w:val="Default"/>
        <w:rPr>
          <w:sz w:val="23"/>
          <w:szCs w:val="23"/>
        </w:rPr>
      </w:pPr>
      <w:r>
        <w:rPr>
          <w:sz w:val="23"/>
          <w:szCs w:val="23"/>
        </w:rPr>
        <w:t xml:space="preserve">und segne uns auf dem gemeinsamen Weg zu einer gerechteren Welt. </w:t>
      </w:r>
    </w:p>
    <w:p w:rsidR="00DC6C3A" w:rsidRDefault="00DC6C3A" w:rsidP="00DC6C3A">
      <w:pPr>
        <w:pStyle w:val="Default"/>
        <w:rPr>
          <w:sz w:val="23"/>
          <w:szCs w:val="23"/>
        </w:rPr>
      </w:pPr>
      <w:r>
        <w:rPr>
          <w:sz w:val="23"/>
          <w:szCs w:val="23"/>
        </w:rPr>
        <w:t xml:space="preserve">5. Lied: Wandernde sind wir von Ort zu Ort </w:t>
      </w:r>
    </w:p>
    <w:p w:rsidR="00DC6C3A" w:rsidRDefault="00DC6C3A" w:rsidP="00DC6C3A">
      <w:pPr>
        <w:pStyle w:val="Default"/>
        <w:rPr>
          <w:sz w:val="23"/>
          <w:szCs w:val="23"/>
        </w:rPr>
      </w:pPr>
    </w:p>
    <w:p w:rsidR="00DC6C3A" w:rsidRDefault="00DC6C3A" w:rsidP="00DC6C3A">
      <w:pPr>
        <w:pStyle w:val="Default"/>
        <w:pageBreakBefore/>
        <w:rPr>
          <w:sz w:val="28"/>
          <w:szCs w:val="28"/>
        </w:rPr>
      </w:pPr>
      <w:r>
        <w:rPr>
          <w:b/>
          <w:bCs/>
          <w:i/>
          <w:iCs/>
          <w:sz w:val="28"/>
          <w:szCs w:val="28"/>
        </w:rPr>
        <w:lastRenderedPageBreak/>
        <w:t xml:space="preserve">Liturgie im Dom: </w:t>
      </w:r>
    </w:p>
    <w:p w:rsidR="00DC6C3A" w:rsidRDefault="00DC6C3A" w:rsidP="00DC6C3A">
      <w:pPr>
        <w:pStyle w:val="Default"/>
        <w:spacing w:after="32"/>
        <w:rPr>
          <w:sz w:val="28"/>
          <w:szCs w:val="28"/>
        </w:rPr>
      </w:pPr>
      <w:r>
        <w:rPr>
          <w:sz w:val="28"/>
          <w:szCs w:val="28"/>
        </w:rPr>
        <w:t xml:space="preserve">1. Lied: Maria Magdalena </w:t>
      </w:r>
    </w:p>
    <w:p w:rsidR="00DC6C3A" w:rsidRDefault="00DC6C3A" w:rsidP="00DC6C3A">
      <w:pPr>
        <w:pStyle w:val="Default"/>
        <w:spacing w:after="32"/>
        <w:rPr>
          <w:sz w:val="28"/>
          <w:szCs w:val="28"/>
        </w:rPr>
      </w:pPr>
      <w:r>
        <w:rPr>
          <w:sz w:val="28"/>
          <w:szCs w:val="28"/>
        </w:rPr>
        <w:t xml:space="preserve">2. Begrüßung der </w:t>
      </w:r>
      <w:proofErr w:type="spellStart"/>
      <w:r>
        <w:rPr>
          <w:sz w:val="28"/>
          <w:szCs w:val="28"/>
        </w:rPr>
        <w:t>TeilnehmerInnen</w:t>
      </w:r>
      <w:proofErr w:type="spellEnd"/>
      <w:r>
        <w:rPr>
          <w:sz w:val="28"/>
          <w:szCs w:val="28"/>
        </w:rPr>
        <w:t xml:space="preserve"> im Dom </w:t>
      </w:r>
    </w:p>
    <w:p w:rsidR="00DC6C3A" w:rsidRDefault="00DC6C3A" w:rsidP="00DC6C3A">
      <w:pPr>
        <w:pStyle w:val="Default"/>
        <w:spacing w:after="32"/>
        <w:rPr>
          <w:sz w:val="28"/>
          <w:szCs w:val="28"/>
        </w:rPr>
      </w:pPr>
      <w:r>
        <w:rPr>
          <w:sz w:val="28"/>
          <w:szCs w:val="28"/>
        </w:rPr>
        <w:t xml:space="preserve">3. </w:t>
      </w:r>
      <w:proofErr w:type="spellStart"/>
      <w:r>
        <w:rPr>
          <w:sz w:val="28"/>
          <w:szCs w:val="28"/>
        </w:rPr>
        <w:t>Magdalenakerze</w:t>
      </w:r>
      <w:proofErr w:type="spellEnd"/>
      <w:r>
        <w:rPr>
          <w:sz w:val="28"/>
          <w:szCs w:val="28"/>
        </w:rPr>
        <w:t xml:space="preserve"> in die Mitte stellen – die Frau an die wir heute denken entzünden wir die Kerze – </w:t>
      </w:r>
      <w:proofErr w:type="spellStart"/>
      <w:r>
        <w:rPr>
          <w:sz w:val="28"/>
          <w:szCs w:val="28"/>
        </w:rPr>
        <w:t>Junia</w:t>
      </w:r>
      <w:proofErr w:type="spellEnd"/>
      <w:r>
        <w:rPr>
          <w:sz w:val="28"/>
          <w:szCs w:val="28"/>
        </w:rPr>
        <w:t xml:space="preserve"> </w:t>
      </w:r>
    </w:p>
    <w:p w:rsidR="00DC6C3A" w:rsidRDefault="00DC6C3A" w:rsidP="00DC6C3A">
      <w:pPr>
        <w:pStyle w:val="Default"/>
        <w:rPr>
          <w:sz w:val="28"/>
          <w:szCs w:val="28"/>
        </w:rPr>
      </w:pPr>
      <w:r>
        <w:rPr>
          <w:sz w:val="28"/>
          <w:szCs w:val="28"/>
        </w:rPr>
        <w:t xml:space="preserve">4. </w:t>
      </w:r>
      <w:proofErr w:type="spellStart"/>
      <w:r>
        <w:rPr>
          <w:sz w:val="28"/>
          <w:szCs w:val="28"/>
        </w:rPr>
        <w:t>Röm</w:t>
      </w:r>
      <w:proofErr w:type="spellEnd"/>
      <w:r>
        <w:rPr>
          <w:sz w:val="28"/>
          <w:szCs w:val="28"/>
        </w:rPr>
        <w:t xml:space="preserve"> 16,7: </w:t>
      </w:r>
    </w:p>
    <w:p w:rsidR="00DC6C3A" w:rsidRDefault="00DC6C3A" w:rsidP="00DC6C3A">
      <w:pPr>
        <w:pStyle w:val="Default"/>
        <w:rPr>
          <w:sz w:val="28"/>
          <w:szCs w:val="28"/>
        </w:rPr>
      </w:pPr>
    </w:p>
    <w:p w:rsidR="00DC6C3A" w:rsidRDefault="00DC6C3A" w:rsidP="00DC6C3A">
      <w:pPr>
        <w:pStyle w:val="Default"/>
        <w:rPr>
          <w:sz w:val="28"/>
          <w:szCs w:val="28"/>
        </w:rPr>
      </w:pPr>
      <w:r>
        <w:rPr>
          <w:sz w:val="28"/>
          <w:szCs w:val="28"/>
        </w:rPr>
        <w:t xml:space="preserve">Grüßt </w:t>
      </w:r>
      <w:proofErr w:type="spellStart"/>
      <w:r>
        <w:rPr>
          <w:sz w:val="28"/>
          <w:szCs w:val="28"/>
        </w:rPr>
        <w:t>Andronikus</w:t>
      </w:r>
      <w:proofErr w:type="spellEnd"/>
      <w:r>
        <w:rPr>
          <w:sz w:val="28"/>
          <w:szCs w:val="28"/>
        </w:rPr>
        <w:t xml:space="preserve"> und </w:t>
      </w:r>
      <w:proofErr w:type="spellStart"/>
      <w:r>
        <w:rPr>
          <w:sz w:val="28"/>
          <w:szCs w:val="28"/>
        </w:rPr>
        <w:t>Junia</w:t>
      </w:r>
      <w:proofErr w:type="spellEnd"/>
      <w:r>
        <w:rPr>
          <w:sz w:val="28"/>
          <w:szCs w:val="28"/>
        </w:rPr>
        <w:t xml:space="preserve">, die zu meinem Volk gehören und mit mir zusammen im Gefängnis waren; sie ragen heraus unter den Aposteln und haben sich schon vor mir zu Christus bekannt. </w:t>
      </w:r>
    </w:p>
    <w:p w:rsidR="00DC6C3A" w:rsidRDefault="00DC6C3A" w:rsidP="00DC6C3A">
      <w:pPr>
        <w:pStyle w:val="Default"/>
        <w:spacing w:after="30"/>
        <w:rPr>
          <w:sz w:val="28"/>
          <w:szCs w:val="28"/>
        </w:rPr>
      </w:pPr>
      <w:r>
        <w:rPr>
          <w:sz w:val="28"/>
          <w:szCs w:val="28"/>
        </w:rPr>
        <w:t xml:space="preserve">5. Gedanken zum Evangelium </w:t>
      </w:r>
    </w:p>
    <w:p w:rsidR="00DC6C3A" w:rsidRDefault="00DC6C3A" w:rsidP="00DC6C3A">
      <w:pPr>
        <w:pStyle w:val="Default"/>
        <w:spacing w:after="30"/>
        <w:rPr>
          <w:sz w:val="28"/>
          <w:szCs w:val="28"/>
        </w:rPr>
      </w:pPr>
      <w:r>
        <w:rPr>
          <w:sz w:val="28"/>
          <w:szCs w:val="28"/>
        </w:rPr>
        <w:t xml:space="preserve">6. Lied: Wenn das Brot das wir teilen als Rose blüht </w:t>
      </w:r>
    </w:p>
    <w:p w:rsidR="00DC6C3A" w:rsidRDefault="00DC6C3A" w:rsidP="00DC6C3A">
      <w:pPr>
        <w:pStyle w:val="Default"/>
        <w:spacing w:after="30"/>
        <w:rPr>
          <w:sz w:val="28"/>
          <w:szCs w:val="28"/>
        </w:rPr>
      </w:pPr>
      <w:r>
        <w:rPr>
          <w:sz w:val="28"/>
          <w:szCs w:val="28"/>
        </w:rPr>
        <w:t xml:space="preserve">7. Brotsegen und teilen </w:t>
      </w:r>
    </w:p>
    <w:p w:rsidR="00DC6C3A" w:rsidRDefault="00DC6C3A" w:rsidP="00DC6C3A">
      <w:pPr>
        <w:pStyle w:val="Default"/>
        <w:rPr>
          <w:sz w:val="28"/>
          <w:szCs w:val="28"/>
        </w:rPr>
      </w:pPr>
      <w:r>
        <w:rPr>
          <w:sz w:val="28"/>
          <w:szCs w:val="28"/>
        </w:rPr>
        <w:t xml:space="preserve">8. Lied: Segenslied: Du bist gesegnet ein Segen bist du </w:t>
      </w:r>
    </w:p>
    <w:p w:rsidR="00DC6C3A" w:rsidRDefault="00DC6C3A" w:rsidP="00DC6C3A">
      <w:pPr>
        <w:pStyle w:val="Default"/>
        <w:rPr>
          <w:sz w:val="28"/>
          <w:szCs w:val="28"/>
        </w:rPr>
      </w:pPr>
    </w:p>
    <w:p w:rsidR="00DC6C3A" w:rsidRDefault="00DC6C3A" w:rsidP="00DC6C3A">
      <w:pPr>
        <w:pStyle w:val="Default"/>
        <w:rPr>
          <w:sz w:val="28"/>
          <w:szCs w:val="28"/>
        </w:rPr>
      </w:pPr>
      <w:r>
        <w:rPr>
          <w:b/>
          <w:bCs/>
          <w:i/>
          <w:iCs/>
          <w:sz w:val="28"/>
          <w:szCs w:val="28"/>
        </w:rPr>
        <w:t xml:space="preserve">Brotsegen: </w:t>
      </w:r>
    </w:p>
    <w:p w:rsidR="00DC6C3A" w:rsidRDefault="00DC6C3A" w:rsidP="00DC6C3A">
      <w:pPr>
        <w:pStyle w:val="Default"/>
        <w:rPr>
          <w:sz w:val="28"/>
          <w:szCs w:val="28"/>
        </w:rPr>
      </w:pPr>
      <w:r>
        <w:rPr>
          <w:sz w:val="28"/>
          <w:szCs w:val="28"/>
        </w:rPr>
        <w:t xml:space="preserve">Gott segne unser Brot; </w:t>
      </w:r>
    </w:p>
    <w:p w:rsidR="00DC6C3A" w:rsidRDefault="00DC6C3A" w:rsidP="00DC6C3A">
      <w:pPr>
        <w:pStyle w:val="Default"/>
        <w:rPr>
          <w:sz w:val="28"/>
          <w:szCs w:val="28"/>
        </w:rPr>
      </w:pPr>
      <w:r>
        <w:rPr>
          <w:sz w:val="28"/>
          <w:szCs w:val="28"/>
        </w:rPr>
        <w:t xml:space="preserve">so wie das Korn alleine wächst in Regen und Sonne, </w:t>
      </w:r>
    </w:p>
    <w:p w:rsidR="00DC6C3A" w:rsidRDefault="00DC6C3A" w:rsidP="00DC6C3A">
      <w:pPr>
        <w:pStyle w:val="Default"/>
        <w:rPr>
          <w:sz w:val="28"/>
          <w:szCs w:val="28"/>
        </w:rPr>
      </w:pPr>
      <w:r>
        <w:rPr>
          <w:sz w:val="28"/>
          <w:szCs w:val="28"/>
        </w:rPr>
        <w:t xml:space="preserve">lass auch uns wachsen in deiner Liebe. </w:t>
      </w:r>
    </w:p>
    <w:p w:rsidR="00DC6C3A" w:rsidRDefault="00DC6C3A" w:rsidP="00DC6C3A">
      <w:pPr>
        <w:pStyle w:val="Default"/>
        <w:rPr>
          <w:sz w:val="28"/>
          <w:szCs w:val="28"/>
        </w:rPr>
      </w:pPr>
      <w:r>
        <w:rPr>
          <w:sz w:val="28"/>
          <w:szCs w:val="28"/>
        </w:rPr>
        <w:t xml:space="preserve">Segne uns mit dem Duft des Backens, </w:t>
      </w:r>
    </w:p>
    <w:p w:rsidR="00DC6C3A" w:rsidRDefault="00DC6C3A" w:rsidP="00DC6C3A">
      <w:pPr>
        <w:pStyle w:val="Default"/>
        <w:rPr>
          <w:sz w:val="28"/>
          <w:szCs w:val="28"/>
        </w:rPr>
      </w:pPr>
      <w:r>
        <w:rPr>
          <w:sz w:val="28"/>
          <w:szCs w:val="28"/>
        </w:rPr>
        <w:t xml:space="preserve">er erfüllt uns mit Hunger nach dem Brot. </w:t>
      </w:r>
    </w:p>
    <w:p w:rsidR="00DC6C3A" w:rsidRDefault="00DC6C3A" w:rsidP="00DC6C3A">
      <w:pPr>
        <w:pStyle w:val="Default"/>
        <w:rPr>
          <w:sz w:val="28"/>
          <w:szCs w:val="28"/>
        </w:rPr>
      </w:pPr>
      <w:r>
        <w:rPr>
          <w:sz w:val="28"/>
          <w:szCs w:val="28"/>
        </w:rPr>
        <w:t xml:space="preserve">Segne uns im Brechen des Brotes; </w:t>
      </w:r>
    </w:p>
    <w:p w:rsidR="00DC6C3A" w:rsidRDefault="00DC6C3A" w:rsidP="00DC6C3A">
      <w:pPr>
        <w:pStyle w:val="Default"/>
        <w:rPr>
          <w:sz w:val="28"/>
          <w:szCs w:val="28"/>
        </w:rPr>
      </w:pPr>
      <w:r>
        <w:rPr>
          <w:sz w:val="28"/>
          <w:szCs w:val="28"/>
        </w:rPr>
        <w:t xml:space="preserve">es teilt sich aus, um Hunger zu stillen, dem Hunger nach einer gerechten Welt. </w:t>
      </w:r>
    </w:p>
    <w:p w:rsidR="00DC6C3A" w:rsidRDefault="00DC6C3A" w:rsidP="00DC6C3A">
      <w:pPr>
        <w:pStyle w:val="Default"/>
        <w:rPr>
          <w:sz w:val="28"/>
          <w:szCs w:val="28"/>
        </w:rPr>
      </w:pPr>
      <w:r>
        <w:rPr>
          <w:sz w:val="28"/>
          <w:szCs w:val="28"/>
        </w:rPr>
        <w:t xml:space="preserve">Segne uns mit dem Brot des Lebens und </w:t>
      </w:r>
    </w:p>
    <w:p w:rsidR="00DC6C3A" w:rsidRDefault="00DC6C3A" w:rsidP="00DC6C3A">
      <w:pPr>
        <w:pStyle w:val="Default"/>
        <w:rPr>
          <w:sz w:val="28"/>
          <w:szCs w:val="28"/>
        </w:rPr>
      </w:pPr>
      <w:r>
        <w:rPr>
          <w:sz w:val="28"/>
          <w:szCs w:val="28"/>
        </w:rPr>
        <w:t xml:space="preserve">lass uns zu teilenden Menschen werden. </w:t>
      </w:r>
    </w:p>
    <w:p w:rsidR="00DC6C3A" w:rsidRDefault="00DC6C3A" w:rsidP="00DC6C3A">
      <w:r>
        <w:rPr>
          <w:sz w:val="28"/>
          <w:szCs w:val="28"/>
        </w:rPr>
        <w:t>Jesus Christus rief Frauen und Männer in seine Nachfolge.</w:t>
      </w:r>
      <w:bookmarkStart w:id="0" w:name="_GoBack"/>
      <w:bookmarkEnd w:id="0"/>
    </w:p>
    <w:sectPr w:rsidR="00DC6C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9BC"/>
    <w:rsid w:val="00DC6C3A"/>
    <w:rsid w:val="00E867B9"/>
    <w:rsid w:val="00F349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F6F1F-C3B0-44D5-93C3-604C7923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DC6C3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4382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Gottardi</dc:creator>
  <cp:keywords/>
  <dc:description/>
  <cp:lastModifiedBy>Maria Gottardi</cp:lastModifiedBy>
  <cp:revision>2</cp:revision>
  <dcterms:created xsi:type="dcterms:W3CDTF">2020-07-03T06:54:00Z</dcterms:created>
  <dcterms:modified xsi:type="dcterms:W3CDTF">2020-07-03T06:56:00Z</dcterms:modified>
</cp:coreProperties>
</file>