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0314" w14:textId="77777777" w:rsidR="005630E8" w:rsidRDefault="005630E8"/>
    <w:p w14:paraId="3A8C1665" w14:textId="77777777" w:rsidR="00AE5D92" w:rsidRPr="00AE5D92" w:rsidRDefault="00AE5D92" w:rsidP="00AE5D92">
      <w:pPr>
        <w:jc w:val="center"/>
        <w:rPr>
          <w:b/>
          <w:sz w:val="28"/>
          <w:szCs w:val="28"/>
        </w:rPr>
      </w:pPr>
      <w:r w:rsidRPr="00AE5D92">
        <w:rPr>
          <w:b/>
          <w:sz w:val="28"/>
          <w:szCs w:val="28"/>
        </w:rPr>
        <w:t>Israel, das Land in dem Jesus lebte</w:t>
      </w:r>
    </w:p>
    <w:p w14:paraId="2B43EB8C" w14:textId="77777777" w:rsidR="00AE5D92" w:rsidRPr="00825FC3" w:rsidRDefault="00AE5D92" w:rsidP="00AE5D92">
      <w:pPr>
        <w:rPr>
          <w:b/>
          <w:sz w:val="24"/>
          <w:szCs w:val="24"/>
        </w:rPr>
      </w:pPr>
      <w:r w:rsidRPr="00825FC3">
        <w:rPr>
          <w:b/>
          <w:sz w:val="24"/>
          <w:szCs w:val="24"/>
        </w:rPr>
        <w:t>Material:</w:t>
      </w:r>
    </w:p>
    <w:p w14:paraId="67B01EF1" w14:textId="77777777" w:rsidR="00AE5D92" w:rsidRDefault="00AE5D92" w:rsidP="00AE5D92">
      <w:pPr>
        <w:rPr>
          <w:sz w:val="24"/>
          <w:szCs w:val="24"/>
        </w:rPr>
      </w:pPr>
      <w:r>
        <w:rPr>
          <w:sz w:val="24"/>
          <w:szCs w:val="24"/>
        </w:rPr>
        <w:t xml:space="preserve">Tücher, Holzklötze, Fische, Namens- und Begriffskärtchen, Jesuskerze, Seil, Kopien von Landkarte, </w:t>
      </w:r>
    </w:p>
    <w:p w14:paraId="6A9FEF85" w14:textId="77777777" w:rsidR="00CF47C1" w:rsidRDefault="00AE5D92" w:rsidP="00AE5D92">
      <w:pPr>
        <w:rPr>
          <w:sz w:val="24"/>
          <w:szCs w:val="24"/>
        </w:rPr>
      </w:pPr>
      <w:r w:rsidRPr="00825FC3">
        <w:rPr>
          <w:b/>
          <w:sz w:val="24"/>
          <w:szCs w:val="24"/>
        </w:rPr>
        <w:t>Lied:</w:t>
      </w:r>
      <w:r>
        <w:rPr>
          <w:sz w:val="24"/>
          <w:szCs w:val="24"/>
        </w:rPr>
        <w:t xml:space="preserve"> Ich geh mit dir, komm geh mit mir, zusammen, zusammen halten wir, was uns zusammenhält …. </w:t>
      </w:r>
    </w:p>
    <w:p w14:paraId="14B4B7B5" w14:textId="77777777" w:rsidR="00AE5D92" w:rsidRDefault="00AE5D92" w:rsidP="00AE5D92">
      <w:pPr>
        <w:rPr>
          <w:sz w:val="24"/>
          <w:szCs w:val="24"/>
        </w:rPr>
      </w:pPr>
      <w:r>
        <w:rPr>
          <w:sz w:val="24"/>
          <w:szCs w:val="24"/>
        </w:rPr>
        <w:t>Mit Hilfe eines Baumwollseils miteinander in Kontakt kommen – sich verbinden.</w:t>
      </w:r>
    </w:p>
    <w:p w14:paraId="73F84DED" w14:textId="77777777" w:rsidR="00AE5D92" w:rsidRDefault="00AE5D92"/>
    <w:p w14:paraId="17D27FA0" w14:textId="77777777" w:rsidR="00AE5D92" w:rsidRDefault="00AE5D92" w:rsidP="00AE5D92">
      <w:pPr>
        <w:rPr>
          <w:b/>
          <w:sz w:val="24"/>
          <w:szCs w:val="24"/>
        </w:rPr>
      </w:pPr>
      <w:r>
        <w:rPr>
          <w:b/>
          <w:sz w:val="24"/>
          <w:szCs w:val="24"/>
        </w:rPr>
        <w:t>Hinführung:</w:t>
      </w:r>
    </w:p>
    <w:p w14:paraId="0176E0CA" w14:textId="77777777" w:rsidR="00AE5D92" w:rsidRDefault="00AE5D92" w:rsidP="00AE5D92">
      <w:pPr>
        <w:rPr>
          <w:sz w:val="24"/>
          <w:szCs w:val="24"/>
        </w:rPr>
      </w:pPr>
      <w:r w:rsidRPr="00AE5D92">
        <w:rPr>
          <w:sz w:val="24"/>
          <w:szCs w:val="24"/>
        </w:rPr>
        <w:t xml:space="preserve">Einige </w:t>
      </w:r>
      <w:r w:rsidR="00CF47C1">
        <w:rPr>
          <w:sz w:val="24"/>
          <w:szCs w:val="24"/>
        </w:rPr>
        <w:t xml:space="preserve">grundsätzliche </w:t>
      </w:r>
      <w:r w:rsidRPr="00AE5D92">
        <w:rPr>
          <w:sz w:val="24"/>
          <w:szCs w:val="24"/>
        </w:rPr>
        <w:t xml:space="preserve">Informationen </w:t>
      </w:r>
      <w:r w:rsidR="00CF47C1">
        <w:rPr>
          <w:sz w:val="24"/>
          <w:szCs w:val="24"/>
        </w:rPr>
        <w:t xml:space="preserve">über das Land Israel heute </w:t>
      </w:r>
      <w:proofErr w:type="gramStart"/>
      <w:r w:rsidR="00CF47C1">
        <w:rPr>
          <w:sz w:val="24"/>
          <w:szCs w:val="24"/>
        </w:rPr>
        <w:t>mit den</w:t>
      </w:r>
      <w:r w:rsidRPr="00AE5D92">
        <w:rPr>
          <w:sz w:val="24"/>
          <w:szCs w:val="24"/>
        </w:rPr>
        <w:t xml:space="preserve"> Kinder</w:t>
      </w:r>
      <w:proofErr w:type="gramEnd"/>
      <w:r>
        <w:rPr>
          <w:sz w:val="24"/>
          <w:szCs w:val="24"/>
        </w:rPr>
        <w:t xml:space="preserve"> </w:t>
      </w:r>
      <w:r w:rsidR="00CF47C1">
        <w:rPr>
          <w:sz w:val="24"/>
          <w:szCs w:val="24"/>
        </w:rPr>
        <w:t>besprechen (altersgemäß und dem Wissensstand gemäß)</w:t>
      </w:r>
    </w:p>
    <w:p w14:paraId="489A59AF" w14:textId="77777777" w:rsidR="00AE5D92" w:rsidRDefault="00CF47C1" w:rsidP="00AE5D92">
      <w:pPr>
        <w:rPr>
          <w:sz w:val="24"/>
          <w:szCs w:val="24"/>
        </w:rPr>
      </w:pPr>
      <w:r>
        <w:rPr>
          <w:sz w:val="24"/>
          <w:szCs w:val="24"/>
        </w:rPr>
        <w:t xml:space="preserve">Z. B. </w:t>
      </w:r>
      <w:r w:rsidR="00AE5D92">
        <w:rPr>
          <w:sz w:val="24"/>
          <w:szCs w:val="24"/>
        </w:rPr>
        <w:t xml:space="preserve">Wer lebt </w:t>
      </w:r>
      <w:r>
        <w:rPr>
          <w:sz w:val="24"/>
          <w:szCs w:val="24"/>
        </w:rPr>
        <w:t>in diesem Land</w:t>
      </w:r>
      <w:r w:rsidR="00AE5D92">
        <w:rPr>
          <w:sz w:val="24"/>
          <w:szCs w:val="24"/>
        </w:rPr>
        <w:t xml:space="preserve">, wie heißt die </w:t>
      </w:r>
      <w:r>
        <w:rPr>
          <w:sz w:val="24"/>
          <w:szCs w:val="24"/>
        </w:rPr>
        <w:t xml:space="preserve">heutige </w:t>
      </w:r>
      <w:r w:rsidR="00AE5D92">
        <w:rPr>
          <w:sz w:val="24"/>
          <w:szCs w:val="24"/>
        </w:rPr>
        <w:t>Hauptstadt, wo finden wir es auf der Landkarte</w:t>
      </w:r>
      <w:r>
        <w:rPr>
          <w:sz w:val="24"/>
          <w:szCs w:val="24"/>
        </w:rPr>
        <w:t>, was ist so besonders am Land Israel, landschaftliche Schönheiten, Vegetation</w:t>
      </w:r>
      <w:proofErr w:type="gramStart"/>
      <w:r>
        <w:rPr>
          <w:sz w:val="24"/>
          <w:szCs w:val="24"/>
        </w:rPr>
        <w:t xml:space="preserve"> ….</w:t>
      </w:r>
      <w:proofErr w:type="gramEnd"/>
      <w:r>
        <w:rPr>
          <w:sz w:val="24"/>
          <w:szCs w:val="24"/>
        </w:rPr>
        <w:t>.</w:t>
      </w:r>
    </w:p>
    <w:p w14:paraId="646F602C" w14:textId="77777777" w:rsidR="00AE5D92" w:rsidRPr="00A13458" w:rsidRDefault="00AE5D92" w:rsidP="00AE5D92">
      <w:pPr>
        <w:rPr>
          <w:b/>
          <w:sz w:val="24"/>
          <w:szCs w:val="24"/>
        </w:rPr>
      </w:pPr>
      <w:r w:rsidRPr="00A13458">
        <w:rPr>
          <w:b/>
          <w:sz w:val="24"/>
          <w:szCs w:val="24"/>
        </w:rPr>
        <w:t xml:space="preserve">Wir wollen </w:t>
      </w:r>
      <w:r w:rsidR="00CF47C1">
        <w:rPr>
          <w:b/>
          <w:sz w:val="24"/>
          <w:szCs w:val="24"/>
        </w:rPr>
        <w:t>in den folgenden Religionsstunden d</w:t>
      </w:r>
      <w:r w:rsidRPr="00A13458">
        <w:rPr>
          <w:b/>
          <w:sz w:val="24"/>
          <w:szCs w:val="24"/>
        </w:rPr>
        <w:t>as Land Israel besuchen, wie es uns von der Zeit Jesu berichtet wird:</w:t>
      </w:r>
    </w:p>
    <w:p w14:paraId="1FC955DF" w14:textId="77777777" w:rsidR="00AE5D92" w:rsidRDefault="00AE5D92" w:rsidP="00AE5D92">
      <w:pPr>
        <w:rPr>
          <w:sz w:val="24"/>
          <w:szCs w:val="24"/>
        </w:rPr>
      </w:pPr>
      <w:r>
        <w:rPr>
          <w:sz w:val="24"/>
          <w:szCs w:val="24"/>
        </w:rPr>
        <w:t xml:space="preserve">(Wir wollen dem Land eine Struktur geben, und dies mit Mitteln, die an </w:t>
      </w:r>
      <w:r w:rsidR="00CF47C1">
        <w:rPr>
          <w:sz w:val="24"/>
          <w:szCs w:val="24"/>
        </w:rPr>
        <w:t>der</w:t>
      </w:r>
      <w:r>
        <w:rPr>
          <w:sz w:val="24"/>
          <w:szCs w:val="24"/>
        </w:rPr>
        <w:t xml:space="preserve"> Schule vielleicht </w:t>
      </w:r>
      <w:r w:rsidRPr="00AE5D92">
        <w:rPr>
          <w:sz w:val="24"/>
          <w:szCs w:val="24"/>
        </w:rPr>
        <w:t>bereits vorhanden sind, bzw. leicht herzustellen</w:t>
      </w:r>
      <w:r w:rsidR="00CF47C1">
        <w:rPr>
          <w:sz w:val="24"/>
          <w:szCs w:val="24"/>
        </w:rPr>
        <w:t xml:space="preserve"> sind</w:t>
      </w:r>
      <w:r w:rsidRPr="00AE5D92">
        <w:rPr>
          <w:sz w:val="24"/>
          <w:szCs w:val="24"/>
        </w:rPr>
        <w:t>)</w:t>
      </w:r>
    </w:p>
    <w:p w14:paraId="09F01658" w14:textId="77777777" w:rsidR="00CF47C1" w:rsidRDefault="00CF47C1" w:rsidP="00AE5D92">
      <w:pPr>
        <w:rPr>
          <w:sz w:val="24"/>
          <w:szCs w:val="24"/>
        </w:rPr>
      </w:pPr>
    </w:p>
    <w:p w14:paraId="5A95E8A3" w14:textId="77777777" w:rsidR="00CF47C1" w:rsidRDefault="00CF47C1" w:rsidP="00AE5D92">
      <w:pPr>
        <w:rPr>
          <w:b/>
          <w:sz w:val="24"/>
          <w:szCs w:val="24"/>
        </w:rPr>
      </w:pPr>
      <w:r w:rsidRPr="00CF47C1">
        <w:rPr>
          <w:b/>
          <w:sz w:val="24"/>
          <w:szCs w:val="24"/>
        </w:rPr>
        <w:t>Hauptteil:</w:t>
      </w:r>
      <w:r>
        <w:rPr>
          <w:b/>
          <w:sz w:val="24"/>
          <w:szCs w:val="24"/>
        </w:rPr>
        <w:t xml:space="preserve"> Gemeinsam </w:t>
      </w:r>
      <w:proofErr w:type="gramStart"/>
      <w:r>
        <w:rPr>
          <w:b/>
          <w:sz w:val="24"/>
          <w:szCs w:val="24"/>
        </w:rPr>
        <w:t>mit den Schüler</w:t>
      </w:r>
      <w:proofErr w:type="gramEnd"/>
      <w:r>
        <w:rPr>
          <w:b/>
          <w:sz w:val="24"/>
          <w:szCs w:val="24"/>
        </w:rPr>
        <w:t>*innen das Land Israel zur Zeit Jesu entdecken</w:t>
      </w:r>
    </w:p>
    <w:p w14:paraId="440A97AC" w14:textId="77777777" w:rsidR="00CF47C1" w:rsidRPr="00CF47C1" w:rsidRDefault="00CF47C1" w:rsidP="00AE5D92">
      <w:pPr>
        <w:rPr>
          <w:b/>
          <w:sz w:val="24"/>
          <w:szCs w:val="24"/>
        </w:rPr>
      </w:pPr>
    </w:p>
    <w:p w14:paraId="65696EE2" w14:textId="77777777" w:rsidR="00AE5D92" w:rsidRPr="00AE5D92" w:rsidRDefault="00AE5D92" w:rsidP="00AE5D92">
      <w:pPr>
        <w:rPr>
          <w:b/>
          <w:color w:val="0070C0"/>
          <w:sz w:val="24"/>
          <w:szCs w:val="24"/>
        </w:rPr>
      </w:pPr>
      <w:r>
        <w:rPr>
          <w:sz w:val="24"/>
          <w:szCs w:val="24"/>
        </w:rPr>
        <w:t xml:space="preserve">Die </w:t>
      </w:r>
      <w:r w:rsidRPr="00AE5D92">
        <w:rPr>
          <w:b/>
          <w:color w:val="ED7D31" w:themeColor="accent2"/>
          <w:sz w:val="24"/>
          <w:szCs w:val="24"/>
        </w:rPr>
        <w:t xml:space="preserve">Himmelsrichtungen </w:t>
      </w:r>
      <w:r>
        <w:rPr>
          <w:sz w:val="24"/>
          <w:szCs w:val="24"/>
        </w:rPr>
        <w:t>markieren – Grenze zum Mittelmeer</w:t>
      </w:r>
    </w:p>
    <w:p w14:paraId="18CFC64C" w14:textId="77777777" w:rsidR="00AE5D92" w:rsidRDefault="00AE5D92" w:rsidP="00AE5D92">
      <w:pPr>
        <w:rPr>
          <w:sz w:val="24"/>
          <w:szCs w:val="24"/>
        </w:rPr>
      </w:pPr>
      <w:r w:rsidRPr="00AE5D92">
        <w:rPr>
          <w:b/>
          <w:color w:val="0070C0"/>
          <w:sz w:val="24"/>
          <w:szCs w:val="24"/>
        </w:rPr>
        <w:t>Der Fluss</w:t>
      </w:r>
      <w:r w:rsidRPr="00AE5D92">
        <w:rPr>
          <w:color w:val="0070C0"/>
          <w:sz w:val="24"/>
          <w:szCs w:val="24"/>
        </w:rPr>
        <w:t xml:space="preserve"> </w:t>
      </w:r>
      <w:r w:rsidRPr="00AE5D92">
        <w:rPr>
          <w:b/>
          <w:color w:val="0070C0"/>
          <w:sz w:val="24"/>
          <w:szCs w:val="24"/>
        </w:rPr>
        <w:t>Jordan</w:t>
      </w:r>
      <w:r>
        <w:rPr>
          <w:sz w:val="24"/>
          <w:szCs w:val="24"/>
        </w:rPr>
        <w:t xml:space="preserve"> ist so etwas wie</w:t>
      </w:r>
      <w:r w:rsidR="00CF47C1">
        <w:rPr>
          <w:sz w:val="24"/>
          <w:szCs w:val="24"/>
        </w:rPr>
        <w:t xml:space="preserve"> eine</w:t>
      </w:r>
      <w:r>
        <w:rPr>
          <w:sz w:val="24"/>
          <w:szCs w:val="24"/>
        </w:rPr>
        <w:t xml:space="preserve"> Lebensader, deswegen legen wir diesen Fluss </w:t>
      </w:r>
      <w:r w:rsidR="00CF47C1">
        <w:rPr>
          <w:sz w:val="24"/>
          <w:szCs w:val="24"/>
        </w:rPr>
        <w:t>mit einem blauen Tuch auf den Boden auf</w:t>
      </w:r>
    </w:p>
    <w:p w14:paraId="75F6FE30" w14:textId="77777777" w:rsidR="00AE5D92" w:rsidRPr="00422241" w:rsidRDefault="00AE5D92" w:rsidP="00AE5D92">
      <w:pPr>
        <w:ind w:left="7785" w:hanging="7785"/>
        <w:rPr>
          <w:b/>
          <w:color w:val="806000" w:themeColor="accent4" w:themeShade="80"/>
          <w:sz w:val="24"/>
          <w:szCs w:val="24"/>
        </w:rPr>
      </w:pPr>
      <w:r>
        <w:rPr>
          <w:sz w:val="24"/>
          <w:szCs w:val="24"/>
        </w:rPr>
        <w:t>Der Fluss entspringt im Norden von Israel – in den Bergen von Galiläa</w:t>
      </w:r>
      <w:r>
        <w:rPr>
          <w:sz w:val="24"/>
          <w:szCs w:val="24"/>
        </w:rPr>
        <w:tab/>
      </w:r>
      <w:r>
        <w:rPr>
          <w:sz w:val="24"/>
          <w:szCs w:val="24"/>
        </w:rPr>
        <w:tab/>
      </w:r>
      <w:r w:rsidRPr="00422241">
        <w:rPr>
          <w:b/>
          <w:color w:val="806000" w:themeColor="accent4" w:themeShade="80"/>
          <w:sz w:val="24"/>
          <w:szCs w:val="24"/>
        </w:rPr>
        <w:t>braune Tücher – Berge legen</w:t>
      </w:r>
    </w:p>
    <w:p w14:paraId="1F827A90" w14:textId="77777777" w:rsidR="00AE5D92" w:rsidRDefault="00AE5D92" w:rsidP="00AE5D92">
      <w:pPr>
        <w:spacing w:after="0" w:line="276" w:lineRule="auto"/>
        <w:ind w:left="7785" w:hanging="7785"/>
        <w:rPr>
          <w:sz w:val="24"/>
          <w:szCs w:val="24"/>
        </w:rPr>
      </w:pPr>
      <w:r>
        <w:rPr>
          <w:sz w:val="24"/>
          <w:szCs w:val="24"/>
        </w:rPr>
        <w:t xml:space="preserve">Er fließt durch einen wunderbaren See – </w:t>
      </w:r>
      <w:r w:rsidRPr="00AE5D92">
        <w:rPr>
          <w:b/>
          <w:color w:val="0070C0"/>
          <w:sz w:val="24"/>
          <w:szCs w:val="24"/>
        </w:rPr>
        <w:t>den See Genezareth</w:t>
      </w:r>
      <w:r w:rsidRPr="00AE5D92">
        <w:rPr>
          <w:color w:val="0070C0"/>
          <w:sz w:val="24"/>
          <w:szCs w:val="24"/>
        </w:rPr>
        <w:t xml:space="preserve"> </w:t>
      </w:r>
      <w:r>
        <w:rPr>
          <w:sz w:val="24"/>
          <w:szCs w:val="24"/>
        </w:rPr>
        <w:t>– und durchzieht dann das</w:t>
      </w:r>
    </w:p>
    <w:p w14:paraId="6BA4BB5B" w14:textId="77777777" w:rsidR="00AE5D92" w:rsidRDefault="00AE5D92" w:rsidP="00AE5D92">
      <w:pPr>
        <w:ind w:left="7785" w:hanging="7785"/>
        <w:rPr>
          <w:sz w:val="24"/>
          <w:szCs w:val="24"/>
        </w:rPr>
      </w:pPr>
      <w:r>
        <w:rPr>
          <w:sz w:val="24"/>
          <w:szCs w:val="24"/>
        </w:rPr>
        <w:t>ganze Land bis in den Süden – dort mündet er in das Tote Meer</w:t>
      </w:r>
    </w:p>
    <w:p w14:paraId="29B4721E" w14:textId="77777777" w:rsidR="00AE5D92" w:rsidRPr="00422241" w:rsidRDefault="00AE5D92" w:rsidP="00AE5D92">
      <w:pPr>
        <w:spacing w:after="0" w:line="240" w:lineRule="auto"/>
        <w:ind w:left="7785" w:hanging="7785"/>
        <w:rPr>
          <w:b/>
          <w:color w:val="5B9BD5" w:themeColor="accent1"/>
          <w:sz w:val="24"/>
          <w:szCs w:val="24"/>
        </w:rPr>
      </w:pPr>
      <w:r>
        <w:rPr>
          <w:sz w:val="24"/>
          <w:szCs w:val="24"/>
        </w:rPr>
        <w:t>Im</w:t>
      </w:r>
      <w:r w:rsidR="00CF47C1">
        <w:rPr>
          <w:sz w:val="24"/>
          <w:szCs w:val="24"/>
        </w:rPr>
        <w:t xml:space="preserve"> Westen</w:t>
      </w:r>
      <w:r>
        <w:rPr>
          <w:sz w:val="24"/>
          <w:szCs w:val="24"/>
        </w:rPr>
        <w:t xml:space="preserve"> grenzt das Land Israel an das Mittelmeer </w:t>
      </w:r>
      <w:r>
        <w:rPr>
          <w:sz w:val="24"/>
          <w:szCs w:val="24"/>
        </w:rPr>
        <w:tab/>
      </w:r>
      <w:r w:rsidRPr="00422241">
        <w:rPr>
          <w:b/>
          <w:color w:val="5B9BD5" w:themeColor="accent1"/>
          <w:sz w:val="24"/>
          <w:szCs w:val="24"/>
        </w:rPr>
        <w:tab/>
        <w:t>blaue Tücher</w:t>
      </w:r>
    </w:p>
    <w:p w14:paraId="0A8ABDA5" w14:textId="77777777" w:rsidR="00AE5D92" w:rsidRDefault="00AE5D92" w:rsidP="00AE5D92">
      <w:pPr>
        <w:spacing w:after="0" w:line="240" w:lineRule="auto"/>
        <w:ind w:left="7785" w:hanging="7785"/>
        <w:rPr>
          <w:sz w:val="24"/>
          <w:szCs w:val="24"/>
        </w:rPr>
      </w:pPr>
    </w:p>
    <w:p w14:paraId="0619CADA" w14:textId="77777777" w:rsidR="009E4254" w:rsidRDefault="009E4254" w:rsidP="00AE5D92">
      <w:pPr>
        <w:spacing w:after="0" w:line="240" w:lineRule="auto"/>
        <w:ind w:left="7785" w:hanging="7785"/>
        <w:rPr>
          <w:sz w:val="24"/>
          <w:szCs w:val="24"/>
        </w:rPr>
      </w:pPr>
    </w:p>
    <w:p w14:paraId="428F85CB" w14:textId="77777777" w:rsidR="009E4254" w:rsidRDefault="009E4254">
      <w:pPr>
        <w:rPr>
          <w:sz w:val="24"/>
          <w:szCs w:val="24"/>
        </w:rPr>
      </w:pPr>
      <w:r>
        <w:rPr>
          <w:sz w:val="24"/>
          <w:szCs w:val="24"/>
        </w:rPr>
        <w:br w:type="page"/>
      </w:r>
    </w:p>
    <w:p w14:paraId="079A2721" w14:textId="2687CB50" w:rsidR="00AE5D92" w:rsidRDefault="00AE5D92" w:rsidP="00AE5D92">
      <w:pPr>
        <w:spacing w:after="0" w:line="240" w:lineRule="auto"/>
        <w:ind w:left="7785" w:hanging="7785"/>
        <w:rPr>
          <w:sz w:val="24"/>
          <w:szCs w:val="24"/>
        </w:rPr>
      </w:pPr>
      <w:r>
        <w:rPr>
          <w:sz w:val="24"/>
          <w:szCs w:val="24"/>
        </w:rPr>
        <w:lastRenderedPageBreak/>
        <w:t xml:space="preserve">Das Land Israel kann man in drei große Gebiete einteilen </w:t>
      </w:r>
    </w:p>
    <w:p w14:paraId="3FDBDBB4" w14:textId="77777777" w:rsidR="00AE5D92" w:rsidRDefault="00AE5D92" w:rsidP="00AE5D92">
      <w:pPr>
        <w:spacing w:after="0" w:line="240" w:lineRule="auto"/>
        <w:ind w:left="7785" w:hanging="7785"/>
        <w:rPr>
          <w:sz w:val="24"/>
          <w:szCs w:val="24"/>
        </w:rPr>
      </w:pPr>
    </w:p>
    <w:p w14:paraId="70886380" w14:textId="77777777" w:rsidR="00AE5D92" w:rsidRPr="00422241" w:rsidRDefault="00AE5D92" w:rsidP="00AE5D92">
      <w:pPr>
        <w:spacing w:after="0" w:line="240" w:lineRule="auto"/>
        <w:ind w:left="7785" w:hanging="7785"/>
        <w:rPr>
          <w:color w:val="70AD47" w:themeColor="accent6"/>
          <w:sz w:val="24"/>
          <w:szCs w:val="24"/>
        </w:rPr>
      </w:pPr>
      <w:r>
        <w:rPr>
          <w:sz w:val="24"/>
          <w:szCs w:val="24"/>
        </w:rPr>
        <w:t xml:space="preserve">Galiläa: hügelige Landschaft im Norden </w:t>
      </w:r>
      <w:r>
        <w:rPr>
          <w:sz w:val="24"/>
          <w:szCs w:val="24"/>
        </w:rPr>
        <w:tab/>
      </w:r>
      <w:r w:rsidRPr="00422241">
        <w:rPr>
          <w:b/>
          <w:color w:val="70AD47" w:themeColor="accent6"/>
          <w:sz w:val="24"/>
          <w:szCs w:val="24"/>
        </w:rPr>
        <w:t>grüne Tücher</w:t>
      </w:r>
    </w:p>
    <w:p w14:paraId="3B5E20E8" w14:textId="77777777" w:rsidR="00AE5D92" w:rsidRDefault="00AE5D92" w:rsidP="00AE5D92">
      <w:pPr>
        <w:spacing w:after="0" w:line="240" w:lineRule="auto"/>
        <w:ind w:left="7785" w:hanging="7785"/>
        <w:rPr>
          <w:sz w:val="24"/>
          <w:szCs w:val="24"/>
        </w:rPr>
      </w:pPr>
      <w:r>
        <w:rPr>
          <w:sz w:val="24"/>
          <w:szCs w:val="24"/>
        </w:rPr>
        <w:t>Samaria: sehr gebirgig, Schluchten, Felsen – in der Mitte</w:t>
      </w:r>
      <w:r w:rsidR="00CF47C1">
        <w:rPr>
          <w:sz w:val="24"/>
          <w:szCs w:val="24"/>
        </w:rPr>
        <w:t xml:space="preserve"> des Landes</w:t>
      </w:r>
    </w:p>
    <w:p w14:paraId="2521446B" w14:textId="77777777" w:rsidR="00AE5D92" w:rsidRDefault="00AE5D92" w:rsidP="00AE5D92">
      <w:pPr>
        <w:spacing w:after="0" w:line="240" w:lineRule="auto"/>
        <w:ind w:left="7785" w:hanging="7785"/>
        <w:rPr>
          <w:sz w:val="24"/>
          <w:szCs w:val="24"/>
        </w:rPr>
      </w:pPr>
      <w:r>
        <w:rPr>
          <w:sz w:val="24"/>
          <w:szCs w:val="24"/>
        </w:rPr>
        <w:tab/>
      </w:r>
      <w:r w:rsidRPr="00422241">
        <w:rPr>
          <w:b/>
          <w:sz w:val="24"/>
          <w:szCs w:val="24"/>
        </w:rPr>
        <w:tab/>
      </w:r>
      <w:r w:rsidR="00CF47C1" w:rsidRPr="00422241">
        <w:rPr>
          <w:b/>
          <w:sz w:val="24"/>
          <w:szCs w:val="24"/>
        </w:rPr>
        <w:t>G</w:t>
      </w:r>
      <w:r w:rsidRPr="00422241">
        <w:rPr>
          <w:b/>
          <w:sz w:val="24"/>
          <w:szCs w:val="24"/>
        </w:rPr>
        <w:t>rau</w:t>
      </w:r>
      <w:r w:rsidR="00CF47C1">
        <w:rPr>
          <w:b/>
          <w:sz w:val="24"/>
          <w:szCs w:val="24"/>
        </w:rPr>
        <w:t>e Tücher hinlegen</w:t>
      </w:r>
    </w:p>
    <w:p w14:paraId="084A7213" w14:textId="77777777" w:rsidR="00AE5D92" w:rsidRDefault="00AE5D92" w:rsidP="00CF47C1">
      <w:pPr>
        <w:spacing w:after="0" w:line="240" w:lineRule="auto"/>
        <w:ind w:left="7785" w:hanging="7785"/>
        <w:rPr>
          <w:sz w:val="24"/>
          <w:szCs w:val="24"/>
        </w:rPr>
      </w:pPr>
      <w:r>
        <w:rPr>
          <w:sz w:val="24"/>
          <w:szCs w:val="24"/>
        </w:rPr>
        <w:t xml:space="preserve">Judäa: </w:t>
      </w:r>
      <w:r w:rsidR="00CF47C1">
        <w:rPr>
          <w:sz w:val="24"/>
          <w:szCs w:val="24"/>
        </w:rPr>
        <w:t xml:space="preserve"> dort befand sich die </w:t>
      </w:r>
      <w:r>
        <w:rPr>
          <w:sz w:val="24"/>
          <w:szCs w:val="24"/>
        </w:rPr>
        <w:t xml:space="preserve">Hauptstadt </w:t>
      </w:r>
      <w:r w:rsidR="00CF47C1">
        <w:rPr>
          <w:sz w:val="24"/>
          <w:szCs w:val="24"/>
        </w:rPr>
        <w:t xml:space="preserve">zur Zeit Jesu:  </w:t>
      </w:r>
      <w:r>
        <w:rPr>
          <w:sz w:val="24"/>
          <w:szCs w:val="24"/>
        </w:rPr>
        <w:t>JERUSALEM</w:t>
      </w:r>
    </w:p>
    <w:p w14:paraId="2B06F508" w14:textId="77777777" w:rsidR="00AE5D92" w:rsidRDefault="00AE5D92" w:rsidP="00AE5D92">
      <w:pPr>
        <w:spacing w:after="0" w:line="240" w:lineRule="auto"/>
        <w:ind w:left="7785" w:hanging="7785"/>
        <w:rPr>
          <w:sz w:val="24"/>
          <w:szCs w:val="24"/>
        </w:rPr>
      </w:pPr>
      <w:r w:rsidRPr="00AE5D92">
        <w:rPr>
          <w:b/>
          <w:sz w:val="24"/>
          <w:szCs w:val="24"/>
        </w:rPr>
        <w:t>Galiläa:</w:t>
      </w:r>
      <w:r>
        <w:rPr>
          <w:sz w:val="24"/>
          <w:szCs w:val="24"/>
        </w:rPr>
        <w:t xml:space="preserve"> Tiberias, Kafarnaum – liegen am See Genezareth</w:t>
      </w:r>
    </w:p>
    <w:p w14:paraId="44F2FB3D" w14:textId="77777777" w:rsidR="00AE5D92" w:rsidRDefault="00AE5D92" w:rsidP="00AE5D92">
      <w:pPr>
        <w:spacing w:after="0" w:line="240" w:lineRule="auto"/>
        <w:ind w:left="7785" w:hanging="7785"/>
        <w:rPr>
          <w:sz w:val="24"/>
          <w:szCs w:val="24"/>
        </w:rPr>
      </w:pPr>
      <w:r>
        <w:rPr>
          <w:sz w:val="24"/>
          <w:szCs w:val="24"/>
        </w:rPr>
        <w:t>Nazareth, Kana,</w:t>
      </w:r>
    </w:p>
    <w:p w14:paraId="389D2A01" w14:textId="77777777" w:rsidR="00AE5D92" w:rsidRDefault="00AE5D92" w:rsidP="00AE5D92">
      <w:pPr>
        <w:spacing w:after="0" w:line="240" w:lineRule="auto"/>
        <w:ind w:left="7785" w:hanging="7785"/>
        <w:rPr>
          <w:sz w:val="24"/>
          <w:szCs w:val="24"/>
        </w:rPr>
      </w:pPr>
      <w:r>
        <w:rPr>
          <w:b/>
          <w:sz w:val="24"/>
          <w:szCs w:val="24"/>
        </w:rPr>
        <w:t>Samaria:</w:t>
      </w:r>
      <w:r>
        <w:rPr>
          <w:sz w:val="24"/>
          <w:szCs w:val="24"/>
        </w:rPr>
        <w:t xml:space="preserve"> Stadt Samaria </w:t>
      </w:r>
    </w:p>
    <w:p w14:paraId="00612FD9" w14:textId="77777777" w:rsidR="00AE5D92" w:rsidRDefault="00AE5D92" w:rsidP="00AE5D92">
      <w:pPr>
        <w:spacing w:after="0" w:line="240" w:lineRule="auto"/>
        <w:ind w:left="7785" w:hanging="7785"/>
        <w:rPr>
          <w:sz w:val="24"/>
          <w:szCs w:val="24"/>
        </w:rPr>
      </w:pPr>
      <w:r w:rsidRPr="002D07EA">
        <w:rPr>
          <w:b/>
          <w:sz w:val="24"/>
          <w:szCs w:val="24"/>
        </w:rPr>
        <w:t>Judäa</w:t>
      </w:r>
      <w:r>
        <w:rPr>
          <w:sz w:val="24"/>
          <w:szCs w:val="24"/>
        </w:rPr>
        <w:t xml:space="preserve">:  Jerusalem, Bethlehem, Jericho, Emmaus </w:t>
      </w:r>
      <w:r>
        <w:rPr>
          <w:sz w:val="24"/>
          <w:szCs w:val="24"/>
        </w:rPr>
        <w:tab/>
      </w:r>
      <w:r>
        <w:rPr>
          <w:sz w:val="24"/>
          <w:szCs w:val="24"/>
        </w:rPr>
        <w:tab/>
      </w:r>
    </w:p>
    <w:p w14:paraId="2B755640" w14:textId="77777777" w:rsidR="00AE5D92" w:rsidRDefault="00AE5D92" w:rsidP="00AE5D92">
      <w:pPr>
        <w:spacing w:after="0" w:line="240" w:lineRule="auto"/>
        <w:ind w:left="7785" w:hanging="7785"/>
        <w:rPr>
          <w:sz w:val="24"/>
          <w:szCs w:val="24"/>
        </w:rPr>
      </w:pPr>
      <w:r>
        <w:rPr>
          <w:sz w:val="24"/>
          <w:szCs w:val="24"/>
        </w:rPr>
        <w:t xml:space="preserve"> </w:t>
      </w:r>
    </w:p>
    <w:p w14:paraId="4F7A947E" w14:textId="77777777" w:rsidR="00AE5D92" w:rsidRDefault="00AE5D92" w:rsidP="00AE5D92">
      <w:pPr>
        <w:spacing w:after="0" w:line="240" w:lineRule="auto"/>
        <w:rPr>
          <w:sz w:val="24"/>
          <w:szCs w:val="24"/>
        </w:rPr>
      </w:pPr>
      <w:r>
        <w:rPr>
          <w:sz w:val="24"/>
          <w:szCs w:val="24"/>
        </w:rPr>
        <w:t>Für die Städte Holzklötze hinstellen – Kärtchen mit dem Namen der Stadt</w:t>
      </w:r>
    </w:p>
    <w:p w14:paraId="2C9F7353" w14:textId="77777777" w:rsidR="00AE5D92" w:rsidRDefault="00AE5D92" w:rsidP="00AE5D92">
      <w:pPr>
        <w:spacing w:after="0" w:line="240" w:lineRule="auto"/>
        <w:rPr>
          <w:sz w:val="24"/>
          <w:szCs w:val="24"/>
        </w:rPr>
      </w:pPr>
    </w:p>
    <w:p w14:paraId="7C1810EA" w14:textId="77777777" w:rsidR="00AE5D92" w:rsidRDefault="00AE5D92" w:rsidP="00AE5D92">
      <w:pPr>
        <w:spacing w:after="0" w:line="240" w:lineRule="auto"/>
        <w:rPr>
          <w:sz w:val="24"/>
          <w:szCs w:val="24"/>
        </w:rPr>
      </w:pPr>
      <w:r>
        <w:rPr>
          <w:sz w:val="24"/>
          <w:szCs w:val="24"/>
        </w:rPr>
        <w:t xml:space="preserve">Mit diesem Bild können wir im RU immer wieder weiter arbeiten – </w:t>
      </w:r>
    </w:p>
    <w:p w14:paraId="424DD213" w14:textId="77777777" w:rsidR="00AE5D92" w:rsidRDefault="00AE5D92" w:rsidP="00AE5D92">
      <w:pPr>
        <w:spacing w:after="0" w:line="240" w:lineRule="auto"/>
        <w:rPr>
          <w:sz w:val="24"/>
          <w:szCs w:val="24"/>
        </w:rPr>
      </w:pPr>
    </w:p>
    <w:p w14:paraId="3E81007D" w14:textId="77777777" w:rsidR="00AE5D92" w:rsidRDefault="00AE5D92" w:rsidP="00AE5D92">
      <w:pPr>
        <w:spacing w:after="0" w:line="240" w:lineRule="auto"/>
        <w:rPr>
          <w:sz w:val="24"/>
          <w:szCs w:val="24"/>
        </w:rPr>
      </w:pPr>
    </w:p>
    <w:p w14:paraId="75FC903A" w14:textId="77777777" w:rsidR="00AE5D92" w:rsidRDefault="00AE5D92" w:rsidP="00AE5D92">
      <w:pPr>
        <w:spacing w:after="0" w:line="240" w:lineRule="auto"/>
        <w:jc w:val="center"/>
        <w:rPr>
          <w:b/>
          <w:sz w:val="24"/>
          <w:szCs w:val="24"/>
        </w:rPr>
      </w:pPr>
      <w:r>
        <w:rPr>
          <w:b/>
          <w:sz w:val="24"/>
          <w:szCs w:val="24"/>
        </w:rPr>
        <w:t>Jesus ruft Freunde zu sich – Berufung der Apostel/Apostelinnen</w:t>
      </w:r>
    </w:p>
    <w:p w14:paraId="7535F295" w14:textId="77777777" w:rsidR="00AE5D92" w:rsidRDefault="00AE5D92" w:rsidP="00AE5D92">
      <w:pPr>
        <w:spacing w:after="0" w:line="240" w:lineRule="auto"/>
        <w:jc w:val="center"/>
        <w:rPr>
          <w:b/>
          <w:sz w:val="24"/>
          <w:szCs w:val="24"/>
        </w:rPr>
      </w:pPr>
    </w:p>
    <w:p w14:paraId="31A84587" w14:textId="77777777" w:rsidR="00AE5D92" w:rsidRDefault="00AE5D92" w:rsidP="00AE5D92">
      <w:pPr>
        <w:spacing w:after="0" w:line="240" w:lineRule="auto"/>
        <w:jc w:val="center"/>
        <w:rPr>
          <w:b/>
          <w:sz w:val="24"/>
          <w:szCs w:val="24"/>
        </w:rPr>
      </w:pPr>
    </w:p>
    <w:p w14:paraId="1F800836" w14:textId="77777777" w:rsidR="00AE5D92" w:rsidRDefault="00AE5D92" w:rsidP="00AE5D92">
      <w:pPr>
        <w:spacing w:after="0" w:line="240" w:lineRule="auto"/>
        <w:rPr>
          <w:sz w:val="24"/>
          <w:szCs w:val="24"/>
        </w:rPr>
      </w:pPr>
      <w:r>
        <w:rPr>
          <w:sz w:val="24"/>
          <w:szCs w:val="24"/>
        </w:rPr>
        <w:t>Einige Faustregeln für biblische Erzählungen:</w:t>
      </w:r>
    </w:p>
    <w:p w14:paraId="0DC7D3FD" w14:textId="77777777" w:rsidR="00AE5D92" w:rsidRDefault="00AE5D92" w:rsidP="00AE5D92">
      <w:pPr>
        <w:spacing w:after="0" w:line="240" w:lineRule="auto"/>
        <w:rPr>
          <w:sz w:val="24"/>
          <w:szCs w:val="24"/>
        </w:rPr>
      </w:pPr>
      <w:r>
        <w:rPr>
          <w:sz w:val="24"/>
          <w:szCs w:val="24"/>
        </w:rPr>
        <w:t>Die Erzählungen der Bibel stammen aus einer anderen Zeit, aus einem anderen Kulturkreis, aus einer anderen Sprache.</w:t>
      </w:r>
    </w:p>
    <w:p w14:paraId="461C589E" w14:textId="77777777" w:rsidR="00AE5D92" w:rsidRDefault="00AE5D92" w:rsidP="00AE5D92">
      <w:pPr>
        <w:spacing w:after="0" w:line="240" w:lineRule="auto"/>
        <w:rPr>
          <w:sz w:val="24"/>
          <w:szCs w:val="24"/>
        </w:rPr>
      </w:pPr>
      <w:r>
        <w:rPr>
          <w:sz w:val="24"/>
          <w:szCs w:val="24"/>
        </w:rPr>
        <w:t xml:space="preserve">Manches können wir heute nicht mehr unmittelbar verstehen. Sehr oft begegnen uns in der Bibel aber existentielle Erfahrungen menschlichen Lebens, die auch für uns heute bedeutsam sind. Die Heilsgeschichte Gottes mit den Menschen wird auch mit unserem Leben weiter geschrieben. </w:t>
      </w:r>
    </w:p>
    <w:p w14:paraId="488078B8" w14:textId="77777777" w:rsidR="00AE5D92" w:rsidRDefault="00AE5D92" w:rsidP="00AE5D92">
      <w:pPr>
        <w:spacing w:after="0" w:line="240" w:lineRule="auto"/>
        <w:rPr>
          <w:sz w:val="24"/>
          <w:szCs w:val="24"/>
        </w:rPr>
      </w:pPr>
      <w:r>
        <w:rPr>
          <w:sz w:val="24"/>
          <w:szCs w:val="24"/>
        </w:rPr>
        <w:t xml:space="preserve">In den Höhen und Tiefen meines Lebens kann Gott als der „Ich – bin – da“ entdeckt werden. </w:t>
      </w:r>
    </w:p>
    <w:p w14:paraId="03A40416" w14:textId="77777777" w:rsidR="00AE5D92" w:rsidRDefault="00AE5D92" w:rsidP="00AE5D92">
      <w:pPr>
        <w:spacing w:after="0" w:line="240" w:lineRule="auto"/>
        <w:rPr>
          <w:sz w:val="24"/>
          <w:szCs w:val="24"/>
        </w:rPr>
      </w:pPr>
    </w:p>
    <w:p w14:paraId="463D8048" w14:textId="77777777" w:rsidR="00AE5D92" w:rsidRDefault="00AE5D92" w:rsidP="00AE5D92">
      <w:pPr>
        <w:spacing w:after="0" w:line="240" w:lineRule="auto"/>
        <w:rPr>
          <w:b/>
          <w:sz w:val="24"/>
          <w:szCs w:val="24"/>
        </w:rPr>
      </w:pPr>
      <w:r>
        <w:rPr>
          <w:b/>
          <w:sz w:val="24"/>
          <w:szCs w:val="24"/>
        </w:rPr>
        <w:t xml:space="preserve">Vorbereitende Überlegungen: </w:t>
      </w:r>
    </w:p>
    <w:p w14:paraId="406F1E27" w14:textId="77777777" w:rsidR="00AE5D92" w:rsidRPr="00B10B27" w:rsidRDefault="00AE5D92" w:rsidP="00AE5D92">
      <w:pPr>
        <w:spacing w:after="0" w:line="240" w:lineRule="auto"/>
        <w:rPr>
          <w:b/>
          <w:sz w:val="24"/>
          <w:szCs w:val="24"/>
        </w:rPr>
      </w:pPr>
    </w:p>
    <w:p w14:paraId="01E48966" w14:textId="77777777" w:rsidR="00AE5D92" w:rsidRPr="00CF47C1" w:rsidRDefault="00AE5D92" w:rsidP="00CF47C1">
      <w:pPr>
        <w:pStyle w:val="Listenabsatz"/>
        <w:numPr>
          <w:ilvl w:val="0"/>
          <w:numId w:val="1"/>
        </w:numPr>
        <w:spacing w:after="0" w:line="240" w:lineRule="auto"/>
        <w:rPr>
          <w:sz w:val="24"/>
          <w:szCs w:val="24"/>
        </w:rPr>
      </w:pPr>
      <w:r>
        <w:rPr>
          <w:sz w:val="24"/>
          <w:szCs w:val="24"/>
        </w:rPr>
        <w:t xml:space="preserve">Wo ist die Bibelstelle vom Text her lokalisiert – </w:t>
      </w:r>
      <w:r w:rsidR="00CF47C1">
        <w:rPr>
          <w:sz w:val="24"/>
          <w:szCs w:val="24"/>
        </w:rPr>
        <w:t xml:space="preserve">in welchem Kontext steht die Bibelstelle, </w:t>
      </w:r>
      <w:r w:rsidRPr="00CF47C1">
        <w:rPr>
          <w:sz w:val="24"/>
          <w:szCs w:val="24"/>
        </w:rPr>
        <w:t xml:space="preserve">Sitz im Leben </w:t>
      </w:r>
    </w:p>
    <w:p w14:paraId="3777CF9E" w14:textId="77777777" w:rsidR="00AE5D92" w:rsidRDefault="00AE5D92" w:rsidP="00AE5D92">
      <w:pPr>
        <w:pStyle w:val="Listenabsatz"/>
        <w:numPr>
          <w:ilvl w:val="0"/>
          <w:numId w:val="1"/>
        </w:numPr>
        <w:spacing w:after="0" w:line="240" w:lineRule="auto"/>
        <w:rPr>
          <w:sz w:val="24"/>
          <w:szCs w:val="24"/>
        </w:rPr>
      </w:pPr>
      <w:r w:rsidRPr="00422241">
        <w:rPr>
          <w:sz w:val="24"/>
          <w:szCs w:val="24"/>
        </w:rPr>
        <w:t xml:space="preserve">Kommt die Bibelstelle bei mehreren Evangelisten vor – </w:t>
      </w:r>
      <w:r w:rsidR="00CF47C1">
        <w:rPr>
          <w:sz w:val="24"/>
          <w:szCs w:val="24"/>
        </w:rPr>
        <w:t>kann</w:t>
      </w:r>
      <w:r w:rsidRPr="00422241">
        <w:rPr>
          <w:sz w:val="24"/>
          <w:szCs w:val="24"/>
        </w:rPr>
        <w:t xml:space="preserve"> auf die Bedeutung der Stelle hin</w:t>
      </w:r>
      <w:r w:rsidR="00CF47C1">
        <w:rPr>
          <w:sz w:val="24"/>
          <w:szCs w:val="24"/>
        </w:rPr>
        <w:t>weisen</w:t>
      </w:r>
    </w:p>
    <w:p w14:paraId="0A64B7C5" w14:textId="77777777" w:rsidR="00AE5D92" w:rsidRDefault="00AE5D92" w:rsidP="00AE5D92">
      <w:pPr>
        <w:pStyle w:val="Listenabsatz"/>
        <w:numPr>
          <w:ilvl w:val="0"/>
          <w:numId w:val="1"/>
        </w:numPr>
        <w:spacing w:after="0" w:line="240" w:lineRule="auto"/>
        <w:rPr>
          <w:sz w:val="24"/>
          <w:szCs w:val="24"/>
        </w:rPr>
      </w:pPr>
      <w:r>
        <w:rPr>
          <w:sz w:val="24"/>
          <w:szCs w:val="24"/>
        </w:rPr>
        <w:t xml:space="preserve">Biblische Erzählungen beinhalten die </w:t>
      </w:r>
      <w:r w:rsidRPr="00FE5C46">
        <w:rPr>
          <w:b/>
          <w:sz w:val="24"/>
          <w:szCs w:val="24"/>
        </w:rPr>
        <w:t>Erfahrungen von Menschen</w:t>
      </w:r>
      <w:r>
        <w:rPr>
          <w:sz w:val="24"/>
          <w:szCs w:val="24"/>
        </w:rPr>
        <w:t xml:space="preserve"> mit Gott.</w:t>
      </w:r>
    </w:p>
    <w:p w14:paraId="54EAC31A" w14:textId="77777777" w:rsidR="00AE5D92" w:rsidRPr="00AE5D92" w:rsidRDefault="00AE5D92" w:rsidP="00AE5D92">
      <w:pPr>
        <w:pStyle w:val="Listenabsatz"/>
        <w:numPr>
          <w:ilvl w:val="0"/>
          <w:numId w:val="1"/>
        </w:numPr>
        <w:spacing w:after="0" w:line="240" w:lineRule="auto"/>
        <w:rPr>
          <w:sz w:val="24"/>
          <w:szCs w:val="24"/>
        </w:rPr>
      </w:pPr>
      <w:r w:rsidRPr="00AE5D92">
        <w:rPr>
          <w:sz w:val="24"/>
          <w:szCs w:val="24"/>
        </w:rPr>
        <w:t>Im VS Alter ist es wichtig, dass wir eine Sprache wählen, die Kinder verstehen und nachvollziehen können</w:t>
      </w:r>
    </w:p>
    <w:p w14:paraId="4D4BA1AC" w14:textId="77777777" w:rsidR="00AE5D92" w:rsidRDefault="00AE5D92" w:rsidP="00AE5D92">
      <w:pPr>
        <w:pStyle w:val="Listenabsatz"/>
        <w:numPr>
          <w:ilvl w:val="0"/>
          <w:numId w:val="1"/>
        </w:numPr>
        <w:spacing w:after="0" w:line="240" w:lineRule="auto"/>
        <w:rPr>
          <w:sz w:val="24"/>
          <w:szCs w:val="24"/>
        </w:rPr>
      </w:pPr>
      <w:r>
        <w:rPr>
          <w:sz w:val="24"/>
          <w:szCs w:val="24"/>
        </w:rPr>
        <w:t xml:space="preserve">Inhaltlich so über bibl. Geschichten sprechen, dass man </w:t>
      </w:r>
      <w:r w:rsidR="00CF47C1">
        <w:rPr>
          <w:sz w:val="24"/>
          <w:szCs w:val="24"/>
        </w:rPr>
        <w:t xml:space="preserve">darauf aufbauen kann - </w:t>
      </w:r>
      <w:r>
        <w:rPr>
          <w:sz w:val="24"/>
          <w:szCs w:val="24"/>
        </w:rPr>
        <w:t xml:space="preserve">später nichts wegnehmen muss </w:t>
      </w:r>
    </w:p>
    <w:p w14:paraId="69862C88" w14:textId="77777777" w:rsidR="00AE5D92" w:rsidRDefault="00AE5D92" w:rsidP="00AE5D92">
      <w:pPr>
        <w:pStyle w:val="Listenabsatz"/>
        <w:numPr>
          <w:ilvl w:val="0"/>
          <w:numId w:val="1"/>
        </w:numPr>
        <w:spacing w:after="0" w:line="240" w:lineRule="auto"/>
        <w:rPr>
          <w:sz w:val="24"/>
          <w:szCs w:val="24"/>
        </w:rPr>
      </w:pPr>
      <w:r>
        <w:rPr>
          <w:sz w:val="24"/>
          <w:szCs w:val="24"/>
        </w:rPr>
        <w:t xml:space="preserve">Sprache der Bibel ist bildhaft </w:t>
      </w:r>
    </w:p>
    <w:p w14:paraId="5B675092" w14:textId="77777777" w:rsidR="000354D2" w:rsidRPr="000354D2" w:rsidRDefault="000354D2" w:rsidP="000354D2">
      <w:pPr>
        <w:pStyle w:val="Listenabsatz"/>
        <w:numPr>
          <w:ilvl w:val="0"/>
          <w:numId w:val="1"/>
        </w:numPr>
        <w:spacing w:after="0" w:line="240" w:lineRule="auto"/>
        <w:rPr>
          <w:sz w:val="24"/>
          <w:szCs w:val="24"/>
        </w:rPr>
      </w:pPr>
      <w:r w:rsidRPr="000354D2">
        <w:rPr>
          <w:sz w:val="24"/>
          <w:szCs w:val="24"/>
        </w:rPr>
        <w:t>Achtsamer Umgang mit der Bibel (generell mit Büchern und Materialien)</w:t>
      </w:r>
      <w:r w:rsidR="00CF47C1">
        <w:rPr>
          <w:sz w:val="24"/>
          <w:szCs w:val="24"/>
        </w:rPr>
        <w:t xml:space="preserve"> Die Lehrperson ist ein wichtiges Vorbild</w:t>
      </w:r>
    </w:p>
    <w:p w14:paraId="258AD1D9" w14:textId="77777777" w:rsidR="000354D2" w:rsidRPr="004366B9" w:rsidRDefault="000354D2" w:rsidP="000354D2">
      <w:pPr>
        <w:spacing w:after="0" w:line="240" w:lineRule="auto"/>
        <w:rPr>
          <w:b/>
          <w:color w:val="FF0000"/>
          <w:sz w:val="24"/>
          <w:szCs w:val="24"/>
        </w:rPr>
      </w:pPr>
    </w:p>
    <w:p w14:paraId="5772DBC0" w14:textId="77777777" w:rsidR="009E4254" w:rsidRDefault="009E4254">
      <w:pPr>
        <w:rPr>
          <w:b/>
          <w:color w:val="FF0000"/>
          <w:sz w:val="24"/>
          <w:szCs w:val="24"/>
        </w:rPr>
      </w:pPr>
      <w:r>
        <w:rPr>
          <w:b/>
          <w:color w:val="FF0000"/>
          <w:sz w:val="24"/>
          <w:szCs w:val="24"/>
        </w:rPr>
        <w:br w:type="page"/>
      </w:r>
    </w:p>
    <w:p w14:paraId="59A13F62" w14:textId="170C8C66" w:rsidR="000354D2" w:rsidRPr="004366B9" w:rsidRDefault="000354D2" w:rsidP="000354D2">
      <w:pPr>
        <w:spacing w:after="0" w:line="240" w:lineRule="auto"/>
        <w:rPr>
          <w:b/>
          <w:color w:val="FF0000"/>
          <w:sz w:val="24"/>
          <w:szCs w:val="24"/>
        </w:rPr>
      </w:pPr>
      <w:r w:rsidRPr="004366B9">
        <w:rPr>
          <w:b/>
          <w:color w:val="FF0000"/>
          <w:sz w:val="24"/>
          <w:szCs w:val="24"/>
        </w:rPr>
        <w:lastRenderedPageBreak/>
        <w:t>Jesuskerze entzünden</w:t>
      </w:r>
    </w:p>
    <w:p w14:paraId="1A096C5E" w14:textId="77777777" w:rsidR="000354D2" w:rsidRDefault="000354D2" w:rsidP="000354D2">
      <w:pPr>
        <w:spacing w:after="0" w:line="240" w:lineRule="auto"/>
        <w:rPr>
          <w:sz w:val="24"/>
          <w:szCs w:val="24"/>
        </w:rPr>
      </w:pPr>
    </w:p>
    <w:p w14:paraId="768F1CD9" w14:textId="77777777" w:rsidR="000354D2" w:rsidRDefault="000354D2" w:rsidP="000354D2">
      <w:pPr>
        <w:spacing w:after="0" w:line="240" w:lineRule="auto"/>
        <w:rPr>
          <w:sz w:val="24"/>
          <w:szCs w:val="24"/>
        </w:rPr>
      </w:pPr>
      <w:r>
        <w:rPr>
          <w:sz w:val="24"/>
          <w:szCs w:val="24"/>
        </w:rPr>
        <w:t>Bibelstelle erzählen:</w:t>
      </w:r>
      <w:r w:rsidRPr="004366B9">
        <w:rPr>
          <w:sz w:val="24"/>
          <w:szCs w:val="24"/>
        </w:rPr>
        <w:t xml:space="preserve"> </w:t>
      </w:r>
      <w:proofErr w:type="spellStart"/>
      <w:r>
        <w:rPr>
          <w:sz w:val="24"/>
          <w:szCs w:val="24"/>
        </w:rPr>
        <w:t>Mt</w:t>
      </w:r>
      <w:proofErr w:type="spellEnd"/>
      <w:r>
        <w:rPr>
          <w:sz w:val="24"/>
          <w:szCs w:val="24"/>
        </w:rPr>
        <w:t xml:space="preserve"> 4, 18 – 24 </w:t>
      </w:r>
    </w:p>
    <w:p w14:paraId="6B52B4B4" w14:textId="77777777" w:rsidR="000354D2" w:rsidRDefault="000354D2" w:rsidP="000354D2">
      <w:pPr>
        <w:spacing w:after="0" w:line="240" w:lineRule="auto"/>
        <w:rPr>
          <w:sz w:val="24"/>
          <w:szCs w:val="24"/>
        </w:rPr>
      </w:pPr>
      <w:r>
        <w:rPr>
          <w:sz w:val="24"/>
          <w:szCs w:val="24"/>
        </w:rPr>
        <w:t xml:space="preserve">Rahmenerzählung: </w:t>
      </w:r>
    </w:p>
    <w:p w14:paraId="5EEB519A" w14:textId="77777777" w:rsidR="000354D2" w:rsidRDefault="000354D2" w:rsidP="000354D2">
      <w:pPr>
        <w:spacing w:after="0" w:line="240" w:lineRule="auto"/>
        <w:rPr>
          <w:sz w:val="24"/>
          <w:szCs w:val="24"/>
        </w:rPr>
      </w:pPr>
      <w:r>
        <w:rPr>
          <w:sz w:val="24"/>
          <w:szCs w:val="24"/>
        </w:rPr>
        <w:t xml:space="preserve">Jesus ist in Nazareth aufgewachsen, als Kind, als Jugendlicher, mit seiner Familie, mit FreundInnen, NachbarInnen – welche Spiele haben die Kinder vielleicht gespielt - </w:t>
      </w:r>
    </w:p>
    <w:p w14:paraId="04A676A9" w14:textId="77777777" w:rsidR="000354D2" w:rsidRDefault="000354D2" w:rsidP="000354D2">
      <w:pPr>
        <w:spacing w:after="0" w:line="240" w:lineRule="auto"/>
        <w:rPr>
          <w:sz w:val="24"/>
          <w:szCs w:val="24"/>
        </w:rPr>
      </w:pPr>
    </w:p>
    <w:p w14:paraId="0122F296" w14:textId="77777777" w:rsidR="000354D2" w:rsidRDefault="000354D2" w:rsidP="000354D2">
      <w:pPr>
        <w:spacing w:after="0" w:line="240" w:lineRule="auto"/>
        <w:rPr>
          <w:sz w:val="24"/>
          <w:szCs w:val="24"/>
        </w:rPr>
      </w:pPr>
      <w:r>
        <w:rPr>
          <w:sz w:val="24"/>
          <w:szCs w:val="24"/>
        </w:rPr>
        <w:t xml:space="preserve">Jesus hat sich als junger Mann auf den Weg gemacht. Er ist von daheim weg gegangen – </w:t>
      </w:r>
    </w:p>
    <w:p w14:paraId="34C11905" w14:textId="77777777" w:rsidR="000354D2" w:rsidRDefault="000354D2" w:rsidP="000354D2">
      <w:pPr>
        <w:spacing w:after="0" w:line="240" w:lineRule="auto"/>
        <w:rPr>
          <w:sz w:val="24"/>
          <w:szCs w:val="24"/>
        </w:rPr>
      </w:pPr>
      <w:r>
        <w:rPr>
          <w:sz w:val="24"/>
          <w:szCs w:val="24"/>
        </w:rPr>
        <w:t>weil er ganz fest verspürt hat, dass er den Menschen von Gott erzählen muss. Er hat in seinem Herzen, in seinem ganzen Körper gespürt, dass Gott mit ihm etwas Großes vorhat, dass er den Menschen von der Liebe Gottes erzählen muss.</w:t>
      </w:r>
    </w:p>
    <w:p w14:paraId="6EE994F4" w14:textId="77777777" w:rsidR="000354D2" w:rsidRDefault="000354D2" w:rsidP="000354D2">
      <w:pPr>
        <w:spacing w:after="0" w:line="240" w:lineRule="auto"/>
        <w:rPr>
          <w:sz w:val="24"/>
          <w:szCs w:val="24"/>
        </w:rPr>
      </w:pPr>
      <w:r>
        <w:rPr>
          <w:sz w:val="24"/>
          <w:szCs w:val="24"/>
        </w:rPr>
        <w:t>Wo immer Jesus hinkam, waren viele Leute da – sie haben auf ihn gewartet – oft stundenlang – Frauen, Männer, Kinder, alte – junge Menschen, Kranke und Gesunde, Arme und Reiche …..</w:t>
      </w:r>
    </w:p>
    <w:p w14:paraId="12044C91" w14:textId="77777777" w:rsidR="000354D2" w:rsidRDefault="000354D2" w:rsidP="000354D2">
      <w:pPr>
        <w:spacing w:after="0" w:line="240" w:lineRule="auto"/>
        <w:rPr>
          <w:sz w:val="24"/>
          <w:szCs w:val="24"/>
        </w:rPr>
      </w:pPr>
    </w:p>
    <w:p w14:paraId="49FA128B" w14:textId="77777777" w:rsidR="000354D2" w:rsidRDefault="000354D2" w:rsidP="000354D2">
      <w:pPr>
        <w:spacing w:after="0" w:line="240" w:lineRule="auto"/>
        <w:rPr>
          <w:sz w:val="24"/>
          <w:szCs w:val="24"/>
        </w:rPr>
      </w:pPr>
      <w:r>
        <w:rPr>
          <w:sz w:val="24"/>
          <w:szCs w:val="24"/>
        </w:rPr>
        <w:t>Jesus spürte vielleicht, dass er das nicht allein weitersagen wollte. So ging er eines Tages</w:t>
      </w:r>
    </w:p>
    <w:p w14:paraId="19A63D5C" w14:textId="77777777" w:rsidR="000354D2" w:rsidRDefault="000354D2" w:rsidP="000354D2">
      <w:pPr>
        <w:spacing w:after="0" w:line="240" w:lineRule="auto"/>
        <w:rPr>
          <w:sz w:val="24"/>
          <w:szCs w:val="24"/>
        </w:rPr>
      </w:pPr>
      <w:r>
        <w:rPr>
          <w:sz w:val="24"/>
          <w:szCs w:val="24"/>
        </w:rPr>
        <w:t>an den See – viele Menschen folgten ihm wiederum.</w:t>
      </w:r>
    </w:p>
    <w:p w14:paraId="198CA440" w14:textId="77777777" w:rsidR="000354D2" w:rsidRDefault="000354D2" w:rsidP="000354D2">
      <w:pPr>
        <w:spacing w:after="0" w:line="240" w:lineRule="auto"/>
        <w:rPr>
          <w:sz w:val="24"/>
          <w:szCs w:val="24"/>
        </w:rPr>
      </w:pPr>
      <w:r>
        <w:rPr>
          <w:sz w:val="24"/>
          <w:szCs w:val="24"/>
        </w:rPr>
        <w:t>Dort waren Fischer bei der Arbeit – sie warfen ihre Netze aus, manche putzten ihre Netze …</w:t>
      </w:r>
    </w:p>
    <w:p w14:paraId="4385FD12" w14:textId="77777777" w:rsidR="000354D2" w:rsidRDefault="000354D2" w:rsidP="000354D2">
      <w:pPr>
        <w:spacing w:after="0" w:line="240" w:lineRule="auto"/>
        <w:rPr>
          <w:sz w:val="24"/>
          <w:szCs w:val="24"/>
        </w:rPr>
      </w:pPr>
      <w:r>
        <w:rPr>
          <w:sz w:val="24"/>
          <w:szCs w:val="24"/>
        </w:rPr>
        <w:t xml:space="preserve">Sie arbeiteten am Ufer des Sees. </w:t>
      </w:r>
    </w:p>
    <w:p w14:paraId="064A82DE" w14:textId="77777777" w:rsidR="000354D2" w:rsidRDefault="000354D2" w:rsidP="000354D2">
      <w:pPr>
        <w:spacing w:after="0" w:line="240" w:lineRule="auto"/>
        <w:rPr>
          <w:sz w:val="24"/>
          <w:szCs w:val="24"/>
        </w:rPr>
      </w:pPr>
    </w:p>
    <w:p w14:paraId="738B44A1" w14:textId="77777777" w:rsidR="000354D2" w:rsidRDefault="000354D2" w:rsidP="000354D2">
      <w:pPr>
        <w:spacing w:after="0" w:line="240" w:lineRule="auto"/>
        <w:rPr>
          <w:sz w:val="24"/>
          <w:szCs w:val="24"/>
        </w:rPr>
      </w:pPr>
      <w:r>
        <w:rPr>
          <w:sz w:val="24"/>
          <w:szCs w:val="24"/>
        </w:rPr>
        <w:t xml:space="preserve">Jesus ging auf sie zu und rief sie bei ihrem Namen. </w:t>
      </w:r>
    </w:p>
    <w:p w14:paraId="40D4C75B" w14:textId="77777777" w:rsidR="00011EDD" w:rsidRDefault="00011EDD" w:rsidP="000354D2">
      <w:pPr>
        <w:spacing w:after="0" w:line="240" w:lineRule="auto"/>
        <w:rPr>
          <w:sz w:val="24"/>
          <w:szCs w:val="24"/>
        </w:rPr>
      </w:pPr>
    </w:p>
    <w:p w14:paraId="3DF0B311" w14:textId="77777777" w:rsidR="000354D2" w:rsidRDefault="000354D2" w:rsidP="000354D2">
      <w:pPr>
        <w:spacing w:after="0" w:line="240" w:lineRule="auto"/>
        <w:rPr>
          <w:sz w:val="24"/>
          <w:szCs w:val="24"/>
        </w:rPr>
      </w:pPr>
      <w:r>
        <w:rPr>
          <w:sz w:val="24"/>
          <w:szCs w:val="24"/>
        </w:rPr>
        <w:t>Petrus, komm, folge mir nach - …</w:t>
      </w:r>
    </w:p>
    <w:p w14:paraId="5612782E" w14:textId="77777777" w:rsidR="000354D2" w:rsidRDefault="000354D2" w:rsidP="000354D2">
      <w:pPr>
        <w:spacing w:after="0" w:line="240" w:lineRule="auto"/>
        <w:rPr>
          <w:sz w:val="24"/>
          <w:szCs w:val="24"/>
        </w:rPr>
      </w:pPr>
      <w:r>
        <w:rPr>
          <w:sz w:val="24"/>
          <w:szCs w:val="24"/>
        </w:rPr>
        <w:t xml:space="preserve">Jakobus, Sohn des </w:t>
      </w:r>
      <w:proofErr w:type="gramStart"/>
      <w:r>
        <w:rPr>
          <w:sz w:val="24"/>
          <w:szCs w:val="24"/>
        </w:rPr>
        <w:t>Zebedäus ,</w:t>
      </w:r>
      <w:proofErr w:type="gramEnd"/>
      <w:r>
        <w:rPr>
          <w:sz w:val="24"/>
          <w:szCs w:val="24"/>
        </w:rPr>
        <w:t xml:space="preserve"> komm</w:t>
      </w:r>
      <w:r w:rsidR="00011EDD">
        <w:rPr>
          <w:sz w:val="24"/>
          <w:szCs w:val="24"/>
        </w:rPr>
        <w:t>, geh mit mir. Du sollst mein Jünger sein ….</w:t>
      </w:r>
    </w:p>
    <w:p w14:paraId="1D9950DC" w14:textId="77777777" w:rsidR="000354D2" w:rsidRDefault="000354D2" w:rsidP="000354D2">
      <w:pPr>
        <w:spacing w:after="0" w:line="240" w:lineRule="auto"/>
        <w:rPr>
          <w:sz w:val="24"/>
          <w:szCs w:val="24"/>
        </w:rPr>
      </w:pPr>
      <w:r>
        <w:rPr>
          <w:sz w:val="24"/>
          <w:szCs w:val="24"/>
        </w:rPr>
        <w:t>Johannes, Sohn des Zebedäus ….</w:t>
      </w:r>
    </w:p>
    <w:p w14:paraId="1DBFBABA" w14:textId="77777777" w:rsidR="000354D2" w:rsidRDefault="000354D2" w:rsidP="000354D2">
      <w:pPr>
        <w:spacing w:after="0" w:line="240" w:lineRule="auto"/>
        <w:rPr>
          <w:sz w:val="24"/>
          <w:szCs w:val="24"/>
        </w:rPr>
      </w:pPr>
      <w:r>
        <w:rPr>
          <w:sz w:val="24"/>
          <w:szCs w:val="24"/>
        </w:rPr>
        <w:t>Andreas, er war auch Fischer ….</w:t>
      </w:r>
    </w:p>
    <w:p w14:paraId="5F6B2AE4" w14:textId="77777777" w:rsidR="000354D2" w:rsidRDefault="000354D2" w:rsidP="000354D2">
      <w:pPr>
        <w:spacing w:after="0" w:line="240" w:lineRule="auto"/>
        <w:rPr>
          <w:sz w:val="24"/>
          <w:szCs w:val="24"/>
        </w:rPr>
      </w:pPr>
      <w:r>
        <w:rPr>
          <w:sz w:val="24"/>
          <w:szCs w:val="24"/>
        </w:rPr>
        <w:t xml:space="preserve">Philippus, der Freund von Andreas – </w:t>
      </w:r>
    </w:p>
    <w:p w14:paraId="2D5944F2" w14:textId="77777777" w:rsidR="000354D2" w:rsidRDefault="000354D2" w:rsidP="000354D2">
      <w:pPr>
        <w:spacing w:after="0" w:line="240" w:lineRule="auto"/>
        <w:rPr>
          <w:sz w:val="24"/>
          <w:szCs w:val="24"/>
        </w:rPr>
      </w:pPr>
      <w:r>
        <w:rPr>
          <w:sz w:val="24"/>
          <w:szCs w:val="24"/>
        </w:rPr>
        <w:t xml:space="preserve">Bartholomäus, Freund des </w:t>
      </w:r>
      <w:proofErr w:type="spellStart"/>
      <w:r>
        <w:rPr>
          <w:sz w:val="24"/>
          <w:szCs w:val="24"/>
        </w:rPr>
        <w:t>Philippuss</w:t>
      </w:r>
      <w:proofErr w:type="spellEnd"/>
    </w:p>
    <w:p w14:paraId="54B6C2C4" w14:textId="77777777" w:rsidR="000354D2" w:rsidRDefault="000354D2" w:rsidP="000354D2">
      <w:pPr>
        <w:spacing w:after="0" w:line="240" w:lineRule="auto"/>
        <w:rPr>
          <w:sz w:val="24"/>
          <w:szCs w:val="24"/>
        </w:rPr>
      </w:pPr>
      <w:r>
        <w:rPr>
          <w:sz w:val="24"/>
          <w:szCs w:val="24"/>
        </w:rPr>
        <w:t>Matthäus – der Zöllner</w:t>
      </w:r>
    </w:p>
    <w:p w14:paraId="025AC4A8" w14:textId="77777777" w:rsidR="000354D2" w:rsidRDefault="000354D2" w:rsidP="000354D2">
      <w:pPr>
        <w:spacing w:after="0" w:line="240" w:lineRule="auto"/>
        <w:rPr>
          <w:sz w:val="24"/>
          <w:szCs w:val="24"/>
        </w:rPr>
      </w:pPr>
      <w:r>
        <w:rPr>
          <w:sz w:val="24"/>
          <w:szCs w:val="24"/>
        </w:rPr>
        <w:t xml:space="preserve">Thomas </w:t>
      </w:r>
    </w:p>
    <w:p w14:paraId="6F370046" w14:textId="77777777" w:rsidR="000354D2" w:rsidRDefault="000354D2" w:rsidP="000354D2">
      <w:pPr>
        <w:spacing w:after="0" w:line="240" w:lineRule="auto"/>
        <w:rPr>
          <w:sz w:val="24"/>
          <w:szCs w:val="24"/>
        </w:rPr>
      </w:pPr>
      <w:r>
        <w:rPr>
          <w:sz w:val="24"/>
          <w:szCs w:val="24"/>
        </w:rPr>
        <w:t xml:space="preserve">Jakobus, der Sohn des </w:t>
      </w:r>
      <w:proofErr w:type="spellStart"/>
      <w:r>
        <w:rPr>
          <w:sz w:val="24"/>
          <w:szCs w:val="24"/>
        </w:rPr>
        <w:t>Alphäus</w:t>
      </w:r>
      <w:proofErr w:type="spellEnd"/>
      <w:r>
        <w:rPr>
          <w:sz w:val="24"/>
          <w:szCs w:val="24"/>
        </w:rPr>
        <w:t xml:space="preserve">  (3. Mai)</w:t>
      </w:r>
    </w:p>
    <w:p w14:paraId="2C1273D2" w14:textId="77777777" w:rsidR="000354D2" w:rsidRDefault="000354D2" w:rsidP="000354D2">
      <w:pPr>
        <w:spacing w:after="0" w:line="240" w:lineRule="auto"/>
        <w:rPr>
          <w:sz w:val="24"/>
          <w:szCs w:val="24"/>
        </w:rPr>
      </w:pPr>
      <w:r>
        <w:rPr>
          <w:sz w:val="24"/>
          <w:szCs w:val="24"/>
        </w:rPr>
        <w:t>Thaddäus – wir wissen nicht besonders viel von ihm</w:t>
      </w:r>
    </w:p>
    <w:p w14:paraId="5AF2098B" w14:textId="77777777" w:rsidR="000354D2" w:rsidRDefault="000354D2" w:rsidP="000354D2">
      <w:pPr>
        <w:spacing w:after="0" w:line="240" w:lineRule="auto"/>
        <w:rPr>
          <w:sz w:val="24"/>
          <w:szCs w:val="24"/>
        </w:rPr>
      </w:pPr>
      <w:r>
        <w:rPr>
          <w:sz w:val="24"/>
          <w:szCs w:val="24"/>
        </w:rPr>
        <w:t xml:space="preserve">Simon </w:t>
      </w:r>
      <w:proofErr w:type="spellStart"/>
      <w:r>
        <w:rPr>
          <w:sz w:val="24"/>
          <w:szCs w:val="24"/>
        </w:rPr>
        <w:t>Kanaanäus</w:t>
      </w:r>
      <w:proofErr w:type="spellEnd"/>
    </w:p>
    <w:p w14:paraId="1264F390" w14:textId="77777777" w:rsidR="000354D2" w:rsidRDefault="000354D2" w:rsidP="000354D2">
      <w:pPr>
        <w:spacing w:after="0" w:line="240" w:lineRule="auto"/>
        <w:rPr>
          <w:sz w:val="24"/>
          <w:szCs w:val="24"/>
        </w:rPr>
      </w:pPr>
      <w:r>
        <w:rPr>
          <w:sz w:val="24"/>
          <w:szCs w:val="24"/>
        </w:rPr>
        <w:t>Matthias, wurde statt Judas Iskariot in die Schar der Apostel aufgenommen</w:t>
      </w:r>
    </w:p>
    <w:p w14:paraId="45E09B87" w14:textId="77777777" w:rsidR="000354D2" w:rsidRDefault="000354D2" w:rsidP="000354D2">
      <w:pPr>
        <w:spacing w:after="0" w:line="240" w:lineRule="auto"/>
        <w:rPr>
          <w:sz w:val="24"/>
          <w:szCs w:val="24"/>
        </w:rPr>
      </w:pPr>
    </w:p>
    <w:p w14:paraId="54BB5711" w14:textId="77777777" w:rsidR="000354D2" w:rsidRDefault="000354D2" w:rsidP="000354D2">
      <w:pPr>
        <w:spacing w:after="0" w:line="240" w:lineRule="auto"/>
        <w:rPr>
          <w:sz w:val="24"/>
          <w:szCs w:val="24"/>
        </w:rPr>
      </w:pPr>
      <w:r>
        <w:rPr>
          <w:sz w:val="24"/>
          <w:szCs w:val="24"/>
        </w:rPr>
        <w:t>Natürlich hat Jesus auch Frauen als BegleiterInnen und ApostelInnen gekannt und berufen:</w:t>
      </w:r>
    </w:p>
    <w:p w14:paraId="32081CE4" w14:textId="77777777" w:rsidR="000354D2" w:rsidRDefault="000354D2" w:rsidP="000354D2">
      <w:pPr>
        <w:spacing w:after="0" w:line="240" w:lineRule="auto"/>
        <w:rPr>
          <w:sz w:val="24"/>
          <w:szCs w:val="24"/>
        </w:rPr>
      </w:pPr>
    </w:p>
    <w:p w14:paraId="7C491803" w14:textId="77777777" w:rsidR="000354D2" w:rsidRDefault="000354D2" w:rsidP="000354D2">
      <w:pPr>
        <w:spacing w:after="0" w:line="240" w:lineRule="auto"/>
        <w:rPr>
          <w:sz w:val="24"/>
          <w:szCs w:val="24"/>
        </w:rPr>
      </w:pPr>
      <w:r>
        <w:rPr>
          <w:sz w:val="24"/>
          <w:szCs w:val="24"/>
        </w:rPr>
        <w:t xml:space="preserve">Maria aus </w:t>
      </w:r>
      <w:proofErr w:type="spellStart"/>
      <w:r>
        <w:rPr>
          <w:sz w:val="24"/>
          <w:szCs w:val="24"/>
        </w:rPr>
        <w:t>Magdala</w:t>
      </w:r>
      <w:proofErr w:type="spellEnd"/>
    </w:p>
    <w:p w14:paraId="1B2B2C58" w14:textId="77777777" w:rsidR="000354D2" w:rsidRDefault="000354D2" w:rsidP="000354D2">
      <w:pPr>
        <w:spacing w:after="0" w:line="240" w:lineRule="auto"/>
        <w:rPr>
          <w:sz w:val="24"/>
          <w:szCs w:val="24"/>
        </w:rPr>
      </w:pPr>
      <w:r>
        <w:rPr>
          <w:sz w:val="24"/>
          <w:szCs w:val="24"/>
        </w:rPr>
        <w:t>Chloe</w:t>
      </w:r>
    </w:p>
    <w:p w14:paraId="6250EC2E" w14:textId="77777777" w:rsidR="000354D2" w:rsidRDefault="000354D2" w:rsidP="000354D2">
      <w:pPr>
        <w:spacing w:after="0" w:line="240" w:lineRule="auto"/>
        <w:rPr>
          <w:sz w:val="24"/>
          <w:szCs w:val="24"/>
        </w:rPr>
      </w:pPr>
      <w:r>
        <w:rPr>
          <w:sz w:val="24"/>
          <w:szCs w:val="24"/>
        </w:rPr>
        <w:t xml:space="preserve">Martha, Veronika, </w:t>
      </w:r>
    </w:p>
    <w:p w14:paraId="55819419" w14:textId="77777777" w:rsidR="000354D2" w:rsidRDefault="000354D2" w:rsidP="000354D2">
      <w:pPr>
        <w:spacing w:after="0" w:line="240" w:lineRule="auto"/>
        <w:rPr>
          <w:sz w:val="24"/>
          <w:szCs w:val="24"/>
        </w:rPr>
      </w:pPr>
      <w:r>
        <w:rPr>
          <w:sz w:val="24"/>
          <w:szCs w:val="24"/>
        </w:rPr>
        <w:t>Johanna, Susanna, Salome, Lydia</w:t>
      </w:r>
    </w:p>
    <w:p w14:paraId="671B78CB" w14:textId="77777777" w:rsidR="000354D2" w:rsidRDefault="000354D2" w:rsidP="000354D2">
      <w:pPr>
        <w:spacing w:after="0" w:line="240" w:lineRule="auto"/>
        <w:rPr>
          <w:sz w:val="24"/>
          <w:szCs w:val="24"/>
        </w:rPr>
      </w:pPr>
    </w:p>
    <w:p w14:paraId="23F5EB4D" w14:textId="77777777" w:rsidR="000354D2" w:rsidRDefault="000354D2" w:rsidP="000354D2">
      <w:pPr>
        <w:spacing w:after="0" w:line="240" w:lineRule="auto"/>
        <w:rPr>
          <w:sz w:val="24"/>
          <w:szCs w:val="24"/>
        </w:rPr>
      </w:pPr>
      <w:r>
        <w:rPr>
          <w:sz w:val="24"/>
          <w:szCs w:val="24"/>
        </w:rPr>
        <w:t xml:space="preserve"> Mit biblischen Figuren – Hinweis auf andere Möglichkeiten- evtl. kleine Holzfiguren ….</w:t>
      </w:r>
    </w:p>
    <w:p w14:paraId="2C509D80" w14:textId="77777777" w:rsidR="000354D2" w:rsidRPr="00216484" w:rsidRDefault="000354D2" w:rsidP="000354D2">
      <w:pPr>
        <w:spacing w:after="0" w:line="240" w:lineRule="auto"/>
        <w:rPr>
          <w:b/>
          <w:sz w:val="24"/>
          <w:szCs w:val="24"/>
        </w:rPr>
      </w:pPr>
    </w:p>
    <w:p w14:paraId="2BB6F7A4" w14:textId="77777777" w:rsidR="000354D2" w:rsidRDefault="000354D2" w:rsidP="000354D2">
      <w:pPr>
        <w:spacing w:after="0" w:line="240" w:lineRule="auto"/>
        <w:rPr>
          <w:sz w:val="24"/>
          <w:szCs w:val="24"/>
        </w:rPr>
      </w:pPr>
      <w:r>
        <w:rPr>
          <w:sz w:val="24"/>
          <w:szCs w:val="24"/>
        </w:rPr>
        <w:t>Bibel zum Bodenbild dazu legen</w:t>
      </w:r>
    </w:p>
    <w:p w14:paraId="254714A3" w14:textId="77777777" w:rsidR="00011EDD" w:rsidRDefault="00011EDD" w:rsidP="000354D2">
      <w:pPr>
        <w:spacing w:after="0" w:line="240" w:lineRule="auto"/>
        <w:rPr>
          <w:sz w:val="24"/>
          <w:szCs w:val="24"/>
        </w:rPr>
      </w:pPr>
      <w:r>
        <w:rPr>
          <w:sz w:val="24"/>
          <w:szCs w:val="24"/>
        </w:rPr>
        <w:t xml:space="preserve">Kleine Kerzen (in einem Glas) vorbereiten – Licht von der Jesuskerze nehmen </w:t>
      </w:r>
    </w:p>
    <w:p w14:paraId="32EF84B0" w14:textId="77777777" w:rsidR="00011EDD" w:rsidRDefault="00011EDD" w:rsidP="000354D2">
      <w:pPr>
        <w:spacing w:after="0" w:line="240" w:lineRule="auto"/>
        <w:rPr>
          <w:sz w:val="24"/>
          <w:szCs w:val="24"/>
        </w:rPr>
      </w:pPr>
      <w:r>
        <w:rPr>
          <w:sz w:val="24"/>
          <w:szCs w:val="24"/>
        </w:rPr>
        <w:t xml:space="preserve">Freies Gebet </w:t>
      </w:r>
    </w:p>
    <w:p w14:paraId="29C214C1" w14:textId="77777777" w:rsidR="000354D2" w:rsidRDefault="000354D2" w:rsidP="000354D2">
      <w:pPr>
        <w:spacing w:after="0" w:line="240" w:lineRule="auto"/>
        <w:rPr>
          <w:sz w:val="24"/>
          <w:szCs w:val="24"/>
        </w:rPr>
      </w:pPr>
    </w:p>
    <w:p w14:paraId="15A2E82A" w14:textId="77777777" w:rsidR="000354D2" w:rsidRDefault="000354D2" w:rsidP="000354D2">
      <w:pPr>
        <w:spacing w:after="0" w:line="240" w:lineRule="auto"/>
        <w:rPr>
          <w:sz w:val="24"/>
          <w:szCs w:val="24"/>
        </w:rPr>
      </w:pPr>
    </w:p>
    <w:p w14:paraId="25B141A4" w14:textId="77777777" w:rsidR="000354D2" w:rsidRDefault="000354D2" w:rsidP="000354D2">
      <w:pPr>
        <w:spacing w:after="0" w:line="240" w:lineRule="auto"/>
        <w:rPr>
          <w:b/>
          <w:sz w:val="24"/>
          <w:szCs w:val="24"/>
        </w:rPr>
      </w:pPr>
      <w:r w:rsidRPr="001C5F1B">
        <w:rPr>
          <w:b/>
          <w:sz w:val="24"/>
          <w:szCs w:val="24"/>
        </w:rPr>
        <w:t xml:space="preserve">Verarbeitungsformen: </w:t>
      </w:r>
    </w:p>
    <w:p w14:paraId="1C2FF4C4" w14:textId="77777777" w:rsidR="000354D2" w:rsidRPr="001C5F1B" w:rsidRDefault="000354D2" w:rsidP="000354D2">
      <w:pPr>
        <w:spacing w:after="0" w:line="240" w:lineRule="auto"/>
        <w:rPr>
          <w:b/>
          <w:sz w:val="24"/>
          <w:szCs w:val="24"/>
        </w:rPr>
      </w:pPr>
    </w:p>
    <w:p w14:paraId="76CDC1EA" w14:textId="77777777" w:rsidR="000354D2" w:rsidRPr="001C5F1B" w:rsidRDefault="000354D2" w:rsidP="000354D2">
      <w:pPr>
        <w:pStyle w:val="Listenabsatz"/>
        <w:numPr>
          <w:ilvl w:val="0"/>
          <w:numId w:val="2"/>
        </w:numPr>
        <w:spacing w:after="0" w:line="240" w:lineRule="auto"/>
        <w:rPr>
          <w:sz w:val="24"/>
          <w:szCs w:val="24"/>
        </w:rPr>
      </w:pPr>
      <w:r w:rsidRPr="001C5F1B">
        <w:rPr>
          <w:sz w:val="24"/>
          <w:szCs w:val="24"/>
        </w:rPr>
        <w:t xml:space="preserve">Kopie einer  Landkarte – </w:t>
      </w:r>
      <w:r w:rsidR="00011EDD">
        <w:rPr>
          <w:sz w:val="24"/>
          <w:szCs w:val="24"/>
        </w:rPr>
        <w:t xml:space="preserve">„Blinde </w:t>
      </w:r>
      <w:r w:rsidRPr="001C5F1B">
        <w:rPr>
          <w:sz w:val="24"/>
          <w:szCs w:val="24"/>
        </w:rPr>
        <w:t>Landkarte</w:t>
      </w:r>
      <w:r w:rsidR="00011EDD">
        <w:rPr>
          <w:sz w:val="24"/>
          <w:szCs w:val="24"/>
        </w:rPr>
        <w:t>“</w:t>
      </w:r>
      <w:r w:rsidRPr="001C5F1B">
        <w:rPr>
          <w:sz w:val="24"/>
          <w:szCs w:val="24"/>
        </w:rPr>
        <w:t xml:space="preserve"> </w:t>
      </w:r>
      <w:r w:rsidR="00011EDD">
        <w:rPr>
          <w:sz w:val="24"/>
          <w:szCs w:val="24"/>
        </w:rPr>
        <w:t xml:space="preserve">, die </w:t>
      </w:r>
      <w:r w:rsidRPr="001C5F1B">
        <w:rPr>
          <w:sz w:val="24"/>
          <w:szCs w:val="24"/>
        </w:rPr>
        <w:t xml:space="preserve"> immer wieder ergänzt werden</w:t>
      </w:r>
      <w:r w:rsidR="00011EDD">
        <w:rPr>
          <w:sz w:val="24"/>
          <w:szCs w:val="24"/>
        </w:rPr>
        <w:t xml:space="preserve"> kann</w:t>
      </w:r>
    </w:p>
    <w:p w14:paraId="4E952F7C" w14:textId="77777777" w:rsidR="000354D2" w:rsidRDefault="000354D2" w:rsidP="000354D2">
      <w:pPr>
        <w:spacing w:after="0" w:line="240" w:lineRule="auto"/>
        <w:ind w:firstLine="708"/>
        <w:rPr>
          <w:sz w:val="24"/>
          <w:szCs w:val="24"/>
        </w:rPr>
      </w:pPr>
      <w:r>
        <w:rPr>
          <w:sz w:val="24"/>
          <w:szCs w:val="24"/>
        </w:rPr>
        <w:t>Zum Beispiel durch biblische Erzählungen und die dazu gehörige Stadt/ Gegend …..</w:t>
      </w:r>
    </w:p>
    <w:p w14:paraId="4C4B7D17" w14:textId="77777777" w:rsidR="000354D2" w:rsidRDefault="000354D2" w:rsidP="000354D2">
      <w:pPr>
        <w:spacing w:after="0" w:line="240" w:lineRule="auto"/>
        <w:rPr>
          <w:sz w:val="24"/>
          <w:szCs w:val="24"/>
        </w:rPr>
      </w:pPr>
    </w:p>
    <w:p w14:paraId="070ABB6B" w14:textId="77777777" w:rsidR="000354D2" w:rsidRPr="001C5F1B" w:rsidRDefault="00011EDD" w:rsidP="000354D2">
      <w:pPr>
        <w:pStyle w:val="Listenabsatz"/>
        <w:numPr>
          <w:ilvl w:val="0"/>
          <w:numId w:val="2"/>
        </w:numPr>
        <w:spacing w:after="0" w:line="240" w:lineRule="auto"/>
        <w:rPr>
          <w:sz w:val="24"/>
          <w:szCs w:val="24"/>
        </w:rPr>
      </w:pPr>
      <w:r>
        <w:rPr>
          <w:sz w:val="24"/>
          <w:szCs w:val="24"/>
        </w:rPr>
        <w:t xml:space="preserve">Schüler*innen zeichnen selber eine Israel </w:t>
      </w:r>
      <w:r w:rsidR="000354D2" w:rsidRPr="001C5F1B">
        <w:rPr>
          <w:sz w:val="24"/>
          <w:szCs w:val="24"/>
        </w:rPr>
        <w:t xml:space="preserve">Landkarte </w:t>
      </w:r>
    </w:p>
    <w:p w14:paraId="41C4A61A" w14:textId="77777777" w:rsidR="000354D2" w:rsidRDefault="000354D2" w:rsidP="000354D2">
      <w:pPr>
        <w:pStyle w:val="Listenabsatz"/>
        <w:numPr>
          <w:ilvl w:val="0"/>
          <w:numId w:val="2"/>
        </w:numPr>
        <w:spacing w:after="0" w:line="240" w:lineRule="auto"/>
        <w:rPr>
          <w:sz w:val="24"/>
          <w:szCs w:val="24"/>
        </w:rPr>
      </w:pPr>
      <w:r w:rsidRPr="001C5F1B">
        <w:rPr>
          <w:sz w:val="24"/>
          <w:szCs w:val="24"/>
        </w:rPr>
        <w:t xml:space="preserve">Landkarte </w:t>
      </w:r>
      <w:proofErr w:type="spellStart"/>
      <w:r w:rsidRPr="001C5F1B">
        <w:rPr>
          <w:sz w:val="24"/>
          <w:szCs w:val="24"/>
        </w:rPr>
        <w:t>be</w:t>
      </w:r>
      <w:proofErr w:type="spellEnd"/>
      <w:r w:rsidRPr="001C5F1B">
        <w:rPr>
          <w:sz w:val="24"/>
          <w:szCs w:val="24"/>
        </w:rPr>
        <w:t xml:space="preserve"> – gehen: </w:t>
      </w:r>
      <w:r>
        <w:rPr>
          <w:sz w:val="24"/>
          <w:szCs w:val="24"/>
        </w:rPr>
        <w:t xml:space="preserve">Z. B. </w:t>
      </w:r>
      <w:r w:rsidRPr="001C5F1B">
        <w:rPr>
          <w:sz w:val="24"/>
          <w:szCs w:val="24"/>
        </w:rPr>
        <w:t>Kind einladen, von Nazareth nach Bethlehem zu gehen ….</w:t>
      </w:r>
    </w:p>
    <w:p w14:paraId="3025100F" w14:textId="77777777" w:rsidR="000354D2" w:rsidRDefault="000354D2" w:rsidP="000354D2">
      <w:pPr>
        <w:pStyle w:val="Listenabsatz"/>
        <w:spacing w:after="0" w:line="240" w:lineRule="auto"/>
        <w:rPr>
          <w:sz w:val="24"/>
          <w:szCs w:val="24"/>
        </w:rPr>
      </w:pPr>
    </w:p>
    <w:p w14:paraId="18E5D669" w14:textId="77777777" w:rsidR="000354D2" w:rsidRDefault="000354D2" w:rsidP="000354D2">
      <w:pPr>
        <w:pStyle w:val="Listenabsatz"/>
        <w:numPr>
          <w:ilvl w:val="0"/>
          <w:numId w:val="2"/>
        </w:numPr>
        <w:spacing w:after="0" w:line="240" w:lineRule="auto"/>
        <w:rPr>
          <w:sz w:val="24"/>
          <w:szCs w:val="24"/>
        </w:rPr>
      </w:pPr>
      <w:r>
        <w:rPr>
          <w:sz w:val="24"/>
          <w:szCs w:val="24"/>
        </w:rPr>
        <w:t>Bodenbild fotografieren – ins Heft kleben</w:t>
      </w:r>
    </w:p>
    <w:p w14:paraId="445F2E25" w14:textId="77777777" w:rsidR="000354D2" w:rsidRPr="001C5F1B" w:rsidRDefault="000354D2" w:rsidP="000354D2">
      <w:pPr>
        <w:pStyle w:val="Listenabsatz"/>
        <w:rPr>
          <w:sz w:val="24"/>
          <w:szCs w:val="24"/>
        </w:rPr>
      </w:pPr>
    </w:p>
    <w:p w14:paraId="127A1D88" w14:textId="77777777" w:rsidR="000354D2" w:rsidRDefault="000354D2" w:rsidP="000354D2">
      <w:pPr>
        <w:pStyle w:val="Listenabsatz"/>
        <w:numPr>
          <w:ilvl w:val="0"/>
          <w:numId w:val="2"/>
        </w:numPr>
        <w:spacing w:after="0" w:line="240" w:lineRule="auto"/>
        <w:rPr>
          <w:sz w:val="24"/>
          <w:szCs w:val="24"/>
        </w:rPr>
      </w:pPr>
      <w:r>
        <w:rPr>
          <w:sz w:val="24"/>
          <w:szCs w:val="24"/>
        </w:rPr>
        <w:t xml:space="preserve">Eine große Landkarte von Israel zeichnen für die Klasse </w:t>
      </w:r>
    </w:p>
    <w:p w14:paraId="71CBA6F2" w14:textId="77777777" w:rsidR="000354D2" w:rsidRPr="000354D2" w:rsidRDefault="000354D2" w:rsidP="000354D2">
      <w:pPr>
        <w:pStyle w:val="Listenabsatz"/>
        <w:rPr>
          <w:sz w:val="24"/>
          <w:szCs w:val="24"/>
        </w:rPr>
      </w:pPr>
    </w:p>
    <w:p w14:paraId="2C0D0731" w14:textId="7A4063B6" w:rsidR="00AE5D92" w:rsidRPr="009E4254" w:rsidRDefault="000354D2" w:rsidP="009E4254">
      <w:pPr>
        <w:pStyle w:val="Listenabsatz"/>
        <w:numPr>
          <w:ilvl w:val="0"/>
          <w:numId w:val="2"/>
        </w:numPr>
        <w:spacing w:after="0" w:line="240" w:lineRule="auto"/>
        <w:rPr>
          <w:sz w:val="24"/>
          <w:szCs w:val="24"/>
        </w:rPr>
      </w:pPr>
      <w:r>
        <w:rPr>
          <w:sz w:val="24"/>
          <w:szCs w:val="24"/>
        </w:rPr>
        <w:t>Gruppenbild der Apostel</w:t>
      </w:r>
      <w:r w:rsidR="00011EDD">
        <w:rPr>
          <w:sz w:val="24"/>
          <w:szCs w:val="24"/>
        </w:rPr>
        <w:t>/ Apostelinnen</w:t>
      </w:r>
      <w:r>
        <w:rPr>
          <w:sz w:val="24"/>
          <w:szCs w:val="24"/>
        </w:rPr>
        <w:t xml:space="preserve"> anfertigen</w:t>
      </w:r>
    </w:p>
    <w:sectPr w:rsidR="00AE5D92" w:rsidRPr="009E4254" w:rsidSect="009E4254">
      <w:headerReference w:type="default" r:id="rId7"/>
      <w:footerReference w:type="default" r:id="rId8"/>
      <w:pgSz w:w="11906" w:h="16838"/>
      <w:pgMar w:top="1811" w:right="1417" w:bottom="993" w:left="1417" w:header="708"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E767" w14:textId="77777777" w:rsidR="00FE56C7" w:rsidRDefault="00FE56C7" w:rsidP="009E4254">
      <w:pPr>
        <w:spacing w:after="0" w:line="240" w:lineRule="auto"/>
      </w:pPr>
      <w:r>
        <w:separator/>
      </w:r>
    </w:p>
  </w:endnote>
  <w:endnote w:type="continuationSeparator" w:id="0">
    <w:p w14:paraId="1E623732" w14:textId="77777777" w:rsidR="00FE56C7" w:rsidRDefault="00FE56C7" w:rsidP="009E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39E8" w14:textId="450FDD61" w:rsidR="009E4254" w:rsidRDefault="009E4254" w:rsidP="009E4254">
    <w:pPr>
      <w:tabs>
        <w:tab w:val="center" w:pos="4550"/>
        <w:tab w:val="left" w:pos="5818"/>
        <w:tab w:val="right" w:pos="8812"/>
      </w:tabs>
      <w:ind w:right="260"/>
      <w:rPr>
        <w:color w:val="222A35" w:themeColor="text2" w:themeShade="80"/>
        <w:sz w:val="24"/>
        <w:szCs w:val="24"/>
      </w:rPr>
    </w:pPr>
    <w:r>
      <w:rPr>
        <w:color w:val="8496B0" w:themeColor="text2" w:themeTint="99"/>
        <w:spacing w:val="60"/>
        <w:sz w:val="24"/>
        <w:szCs w:val="24"/>
        <w:lang w:val="de-DE"/>
      </w:rPr>
      <w:tab/>
    </w:r>
    <w:r>
      <w:rPr>
        <w:color w:val="8496B0" w:themeColor="text2" w:themeTint="99"/>
        <w:spacing w:val="60"/>
        <w:sz w:val="24"/>
        <w:szCs w:val="24"/>
        <w:lang w:val="de-DE"/>
      </w:rPr>
      <w:tab/>
    </w:r>
    <w:r>
      <w:rPr>
        <w:color w:val="8496B0" w:themeColor="text2" w:themeTint="99"/>
        <w:spacing w:val="60"/>
        <w:sz w:val="24"/>
        <w:szCs w:val="24"/>
        <w:lang w:val="de-DE"/>
      </w:rPr>
      <w:tab/>
      <w:t>Seite</w:t>
    </w:r>
    <w:r>
      <w:rPr>
        <w:color w:val="8496B0" w:themeColor="text2" w:themeTint="99"/>
        <w:sz w:val="24"/>
        <w:szCs w:val="24"/>
        <w:lang w:val="de-DE"/>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de-DE"/>
      </w:rPr>
      <w:t>1</w:t>
    </w:r>
    <w:r>
      <w:rPr>
        <w:color w:val="323E4F" w:themeColor="text2" w:themeShade="BF"/>
        <w:sz w:val="24"/>
        <w:szCs w:val="24"/>
      </w:rPr>
      <w:fldChar w:fldCharType="end"/>
    </w:r>
    <w:r>
      <w:rPr>
        <w:color w:val="323E4F" w:themeColor="text2" w:themeShade="BF"/>
        <w:sz w:val="24"/>
        <w:szCs w:val="24"/>
        <w:lang w:val="de-DE"/>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de-DE"/>
      </w:rPr>
      <w:t>1</w:t>
    </w:r>
    <w:r>
      <w:rPr>
        <w:color w:val="323E4F" w:themeColor="text2" w:themeShade="BF"/>
        <w:sz w:val="24"/>
        <w:szCs w:val="24"/>
      </w:rPr>
      <w:fldChar w:fldCharType="end"/>
    </w:r>
  </w:p>
  <w:p w14:paraId="0AB125EB" w14:textId="77777777" w:rsidR="009E4254" w:rsidRDefault="009E42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80CD" w14:textId="77777777" w:rsidR="00FE56C7" w:rsidRDefault="00FE56C7" w:rsidP="009E4254">
      <w:pPr>
        <w:spacing w:after="0" w:line="240" w:lineRule="auto"/>
      </w:pPr>
      <w:r>
        <w:separator/>
      </w:r>
    </w:p>
  </w:footnote>
  <w:footnote w:type="continuationSeparator" w:id="0">
    <w:p w14:paraId="3603642C" w14:textId="77777777" w:rsidR="00FE56C7" w:rsidRDefault="00FE56C7" w:rsidP="009E4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93C9" w14:textId="3594C383" w:rsidR="009E4254" w:rsidRDefault="009E4254" w:rsidP="009E4254">
    <w:pPr>
      <w:pStyle w:val="Kopfzeile"/>
      <w:jc w:val="right"/>
    </w:pPr>
    <w:r>
      <w:rPr>
        <w:noProof/>
      </w:rPr>
      <w:drawing>
        <wp:inline distT="0" distB="0" distL="0" distR="0" wp14:anchorId="271D574D" wp14:editId="67EBAB6F">
          <wp:extent cx="1799735" cy="54000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99735"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6A11"/>
    <w:multiLevelType w:val="hybridMultilevel"/>
    <w:tmpl w:val="8018B32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04E2CB8"/>
    <w:multiLevelType w:val="hybridMultilevel"/>
    <w:tmpl w:val="B828836E"/>
    <w:lvl w:ilvl="0" w:tplc="378A1CA2">
      <w:start w:val="2"/>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D92"/>
    <w:rsid w:val="00011EDD"/>
    <w:rsid w:val="000354D2"/>
    <w:rsid w:val="005630E8"/>
    <w:rsid w:val="006D2312"/>
    <w:rsid w:val="009E4254"/>
    <w:rsid w:val="00AE5D92"/>
    <w:rsid w:val="00CF47C1"/>
    <w:rsid w:val="00FE56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24770"/>
  <w15:chartTrackingRefBased/>
  <w15:docId w15:val="{7BDDC517-4468-4355-875F-28535763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5D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E5D92"/>
    <w:pPr>
      <w:ind w:left="720"/>
      <w:contextualSpacing/>
    </w:pPr>
  </w:style>
  <w:style w:type="paragraph" w:styleId="Kopfzeile">
    <w:name w:val="header"/>
    <w:basedOn w:val="Standard"/>
    <w:link w:val="KopfzeileZchn"/>
    <w:uiPriority w:val="99"/>
    <w:unhideWhenUsed/>
    <w:rsid w:val="009E42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4254"/>
  </w:style>
  <w:style w:type="paragraph" w:styleId="Fuzeile">
    <w:name w:val="footer"/>
    <w:basedOn w:val="Standard"/>
    <w:link w:val="FuzeileZchn"/>
    <w:uiPriority w:val="99"/>
    <w:unhideWhenUsed/>
    <w:rsid w:val="009E42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4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4916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Jetzinger</dc:creator>
  <cp:keywords/>
  <dc:description/>
  <cp:lastModifiedBy>Bernhard Lammer</cp:lastModifiedBy>
  <cp:revision>2</cp:revision>
  <dcterms:created xsi:type="dcterms:W3CDTF">2021-10-05T12:26:00Z</dcterms:created>
  <dcterms:modified xsi:type="dcterms:W3CDTF">2021-10-05T12:26:00Z</dcterms:modified>
</cp:coreProperties>
</file>