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5518F" w14:textId="77777777" w:rsidR="008B175A" w:rsidRDefault="00E77E03" w:rsidP="000769D0">
      <w:pPr>
        <w:pStyle w:val="KeinLeerraum"/>
        <w:jc w:val="center"/>
        <w:rPr>
          <w:noProof/>
          <w:lang w:val="de-DE" w:eastAsia="de-DE"/>
        </w:rPr>
      </w:pPr>
      <w:r>
        <w:rPr>
          <w:noProof/>
          <w:lang w:val="de-DE" w:eastAsia="de-DE"/>
        </w:rPr>
        <w:drawing>
          <wp:inline distT="0" distB="0" distL="0" distR="0" wp14:anchorId="30835908" wp14:editId="39FB4ABE">
            <wp:extent cx="2876550" cy="32385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6550" cy="3238500"/>
                    </a:xfrm>
                    <a:prstGeom prst="rect">
                      <a:avLst/>
                    </a:prstGeom>
                    <a:noFill/>
                    <a:ln>
                      <a:noFill/>
                    </a:ln>
                  </pic:spPr>
                </pic:pic>
              </a:graphicData>
            </a:graphic>
          </wp:inline>
        </w:drawing>
      </w:r>
      <w:r>
        <w:rPr>
          <w:noProof/>
          <w:lang w:val="de-DE" w:eastAsia="de-DE"/>
        </w:rPr>
        <w:drawing>
          <wp:inline distT="0" distB="0" distL="0" distR="0" wp14:anchorId="786F35C2" wp14:editId="5D6E5267">
            <wp:extent cx="2524125" cy="32480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4125" cy="3248025"/>
                    </a:xfrm>
                    <a:prstGeom prst="rect">
                      <a:avLst/>
                    </a:prstGeom>
                    <a:noFill/>
                    <a:ln>
                      <a:noFill/>
                    </a:ln>
                  </pic:spPr>
                </pic:pic>
              </a:graphicData>
            </a:graphic>
          </wp:inline>
        </w:drawing>
      </w:r>
    </w:p>
    <w:p w14:paraId="7D46A340" w14:textId="77777777" w:rsidR="000769D0" w:rsidRPr="000769D0" w:rsidRDefault="000769D0" w:rsidP="000769D0">
      <w:pPr>
        <w:pStyle w:val="KeinLeerraum"/>
        <w:jc w:val="center"/>
        <w:rPr>
          <w:noProof/>
          <w:lang w:val="de-DE" w:eastAsia="de-DE"/>
        </w:rPr>
      </w:pPr>
    </w:p>
    <w:p w14:paraId="19F1D952" w14:textId="77777777" w:rsidR="00BE51E7" w:rsidRDefault="00E77E03" w:rsidP="00814538">
      <w:pPr>
        <w:pStyle w:val="KeinLeerraum"/>
        <w:jc w:val="center"/>
        <w:rPr>
          <w:noProof/>
          <w:lang w:eastAsia="de-AT"/>
        </w:rPr>
      </w:pPr>
      <w:r>
        <w:rPr>
          <w:noProof/>
          <w:lang w:val="de-DE" w:eastAsia="de-DE"/>
        </w:rPr>
        <w:drawing>
          <wp:inline distT="0" distB="0" distL="0" distR="0" wp14:anchorId="6C5C2E3B" wp14:editId="27666E18">
            <wp:extent cx="4476750" cy="234315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0" cy="2343150"/>
                    </a:xfrm>
                    <a:prstGeom prst="rect">
                      <a:avLst/>
                    </a:prstGeom>
                    <a:noFill/>
                    <a:ln>
                      <a:noFill/>
                    </a:ln>
                  </pic:spPr>
                </pic:pic>
              </a:graphicData>
            </a:graphic>
          </wp:inline>
        </w:drawing>
      </w:r>
    </w:p>
    <w:p w14:paraId="6E2AD70F" w14:textId="77777777" w:rsidR="00BE51E7" w:rsidRDefault="00BE51E7" w:rsidP="00EB7158">
      <w:pPr>
        <w:pStyle w:val="KeinLeerraum"/>
        <w:rPr>
          <w:sz w:val="24"/>
          <w:szCs w:val="24"/>
        </w:rPr>
      </w:pPr>
    </w:p>
    <w:p w14:paraId="7C894418" w14:textId="77777777" w:rsidR="00DB4540" w:rsidRPr="007D3CA2" w:rsidRDefault="00F02C2E" w:rsidP="0016207A">
      <w:pPr>
        <w:pStyle w:val="KeinLeerraum"/>
        <w:jc w:val="center"/>
        <w:rPr>
          <w:rFonts w:ascii="Monotype Corsiva" w:hAnsi="Monotype Corsiva"/>
          <w:b/>
          <w:color w:val="FF0000"/>
          <w:sz w:val="76"/>
          <w:szCs w:val="76"/>
        </w:rPr>
      </w:pPr>
      <w:r w:rsidRPr="007D3CA2">
        <w:rPr>
          <w:rFonts w:ascii="Monotype Corsiva" w:hAnsi="Monotype Corsiva"/>
          <w:b/>
          <w:color w:val="FF0000"/>
          <w:sz w:val="76"/>
          <w:szCs w:val="76"/>
        </w:rPr>
        <w:t>Pfarr</w:t>
      </w:r>
      <w:r w:rsidR="00E66AD1" w:rsidRPr="007D3CA2">
        <w:rPr>
          <w:rFonts w:ascii="Monotype Corsiva" w:hAnsi="Monotype Corsiva"/>
          <w:b/>
          <w:color w:val="FF0000"/>
          <w:sz w:val="76"/>
          <w:szCs w:val="76"/>
        </w:rPr>
        <w:t>wallfahr</w:t>
      </w:r>
      <w:r w:rsidRPr="007D3CA2">
        <w:rPr>
          <w:rFonts w:ascii="Monotype Corsiva" w:hAnsi="Monotype Corsiva"/>
          <w:b/>
          <w:color w:val="FF0000"/>
          <w:sz w:val="76"/>
          <w:szCs w:val="76"/>
        </w:rPr>
        <w:t xml:space="preserve">t </w:t>
      </w:r>
    </w:p>
    <w:p w14:paraId="3906516B" w14:textId="77777777" w:rsidR="00F02C2E" w:rsidRPr="007D3CA2" w:rsidRDefault="00195B57" w:rsidP="0016207A">
      <w:pPr>
        <w:pStyle w:val="KeinLeerraum"/>
        <w:jc w:val="center"/>
        <w:rPr>
          <w:rFonts w:ascii="Monotype Corsiva" w:hAnsi="Monotype Corsiva"/>
          <w:b/>
          <w:color w:val="FF0000"/>
          <w:sz w:val="76"/>
          <w:szCs w:val="76"/>
        </w:rPr>
      </w:pPr>
      <w:r w:rsidRPr="007D3CA2">
        <w:rPr>
          <w:rFonts w:ascii="Monotype Corsiva" w:hAnsi="Monotype Corsiva"/>
          <w:b/>
          <w:color w:val="FF0000"/>
          <w:sz w:val="76"/>
          <w:szCs w:val="76"/>
        </w:rPr>
        <w:t>nach Konstanz und</w:t>
      </w:r>
    </w:p>
    <w:p w14:paraId="426E43B9" w14:textId="77777777" w:rsidR="005C56F2" w:rsidRPr="007D3CA2" w:rsidRDefault="00195B57" w:rsidP="0016207A">
      <w:pPr>
        <w:pStyle w:val="KeinLeerraum"/>
        <w:jc w:val="center"/>
        <w:rPr>
          <w:sz w:val="76"/>
          <w:szCs w:val="76"/>
        </w:rPr>
      </w:pPr>
      <w:r w:rsidRPr="007D3CA2">
        <w:rPr>
          <w:rFonts w:ascii="Monotype Corsiva" w:hAnsi="Monotype Corsiva"/>
          <w:b/>
          <w:color w:val="FF0000"/>
          <w:sz w:val="76"/>
          <w:szCs w:val="76"/>
        </w:rPr>
        <w:t>Reichenau a. Bodensee</w:t>
      </w:r>
    </w:p>
    <w:p w14:paraId="1B28DF7C" w14:textId="77777777" w:rsidR="006F10BE" w:rsidRDefault="006F10BE" w:rsidP="0016207A">
      <w:pPr>
        <w:pStyle w:val="KeinLeerraum"/>
        <w:jc w:val="center"/>
        <w:rPr>
          <w:rFonts w:ascii="Monotype Corsiva" w:hAnsi="Monotype Corsiva"/>
          <w:b/>
          <w:sz w:val="16"/>
          <w:szCs w:val="16"/>
        </w:rPr>
      </w:pPr>
    </w:p>
    <w:p w14:paraId="0A125245" w14:textId="77777777" w:rsidR="00F02C2E" w:rsidRPr="003347AC" w:rsidRDefault="00F02C2E" w:rsidP="0016207A">
      <w:pPr>
        <w:pStyle w:val="KeinLeerraum"/>
        <w:jc w:val="center"/>
        <w:rPr>
          <w:sz w:val="44"/>
          <w:szCs w:val="44"/>
        </w:rPr>
      </w:pPr>
      <w:r w:rsidRPr="003347AC">
        <w:rPr>
          <w:rFonts w:ascii="Monotype Corsiva" w:hAnsi="Monotype Corsiva"/>
          <w:b/>
          <w:sz w:val="44"/>
          <w:szCs w:val="44"/>
        </w:rPr>
        <w:t xml:space="preserve">mit </w:t>
      </w:r>
      <w:r w:rsidR="00195B57">
        <w:rPr>
          <w:rFonts w:ascii="Monotype Corsiva" w:hAnsi="Monotype Corsiva"/>
          <w:b/>
          <w:sz w:val="44"/>
          <w:szCs w:val="44"/>
        </w:rPr>
        <w:t>Stadtführung in Konstanz</w:t>
      </w:r>
    </w:p>
    <w:p w14:paraId="7BEAD9B5" w14:textId="77777777" w:rsidR="00F02C2E" w:rsidRPr="00EB7158" w:rsidRDefault="00F02C2E" w:rsidP="0016207A">
      <w:pPr>
        <w:pStyle w:val="KeinLeerraum"/>
        <w:jc w:val="center"/>
        <w:rPr>
          <w:rFonts w:ascii="Monotype Corsiva" w:hAnsi="Monotype Corsiva"/>
          <w:b/>
        </w:rPr>
      </w:pPr>
    </w:p>
    <w:p w14:paraId="7BAF013E" w14:textId="38E6C4B7" w:rsidR="00E66AD1" w:rsidRPr="004F282F" w:rsidRDefault="007C166A" w:rsidP="0016207A">
      <w:pPr>
        <w:pStyle w:val="KeinLeerraum"/>
        <w:jc w:val="center"/>
        <w:rPr>
          <w:rFonts w:ascii="Monotype Corsiva" w:hAnsi="Monotype Corsiva"/>
          <w:b/>
          <w:sz w:val="40"/>
          <w:szCs w:val="40"/>
        </w:rPr>
      </w:pPr>
      <w:r w:rsidRPr="004F282F">
        <w:rPr>
          <w:b/>
          <w:sz w:val="40"/>
          <w:szCs w:val="40"/>
        </w:rPr>
        <w:t xml:space="preserve">der Pfarren </w:t>
      </w:r>
      <w:proofErr w:type="spellStart"/>
      <w:r w:rsidR="007815E6">
        <w:rPr>
          <w:b/>
          <w:sz w:val="40"/>
          <w:szCs w:val="40"/>
        </w:rPr>
        <w:t>Barwies</w:t>
      </w:r>
      <w:proofErr w:type="spellEnd"/>
      <w:r w:rsidR="007815E6">
        <w:rPr>
          <w:b/>
          <w:sz w:val="40"/>
          <w:szCs w:val="40"/>
        </w:rPr>
        <w:t xml:space="preserve">, </w:t>
      </w:r>
      <w:r w:rsidRPr="004F282F">
        <w:rPr>
          <w:b/>
          <w:sz w:val="40"/>
          <w:szCs w:val="40"/>
        </w:rPr>
        <w:t>Mieming</w:t>
      </w:r>
      <w:r w:rsidR="00CF3215">
        <w:rPr>
          <w:b/>
          <w:sz w:val="40"/>
          <w:szCs w:val="40"/>
        </w:rPr>
        <w:t xml:space="preserve"> </w:t>
      </w:r>
      <w:r w:rsidRPr="004F282F">
        <w:rPr>
          <w:b/>
          <w:sz w:val="40"/>
          <w:szCs w:val="40"/>
        </w:rPr>
        <w:t xml:space="preserve">und </w:t>
      </w:r>
      <w:proofErr w:type="spellStart"/>
      <w:r w:rsidRPr="004F282F">
        <w:rPr>
          <w:b/>
          <w:sz w:val="40"/>
          <w:szCs w:val="40"/>
        </w:rPr>
        <w:t>Wildermieming</w:t>
      </w:r>
      <w:proofErr w:type="spellEnd"/>
      <w:r w:rsidR="004B7672">
        <w:rPr>
          <w:b/>
          <w:sz w:val="40"/>
          <w:szCs w:val="40"/>
        </w:rPr>
        <w:t xml:space="preserve"> (Seelsorg</w:t>
      </w:r>
      <w:r w:rsidR="00930463">
        <w:rPr>
          <w:b/>
          <w:sz w:val="40"/>
          <w:szCs w:val="40"/>
        </w:rPr>
        <w:t>e</w:t>
      </w:r>
      <w:r w:rsidR="004B7672">
        <w:rPr>
          <w:b/>
          <w:sz w:val="40"/>
          <w:szCs w:val="40"/>
        </w:rPr>
        <w:t>raum</w:t>
      </w:r>
      <w:r w:rsidR="00CF3215">
        <w:rPr>
          <w:b/>
          <w:sz w:val="40"/>
          <w:szCs w:val="40"/>
        </w:rPr>
        <w:t xml:space="preserve"> </w:t>
      </w:r>
      <w:proofErr w:type="spellStart"/>
      <w:r w:rsidR="004B7672">
        <w:rPr>
          <w:b/>
          <w:sz w:val="40"/>
          <w:szCs w:val="40"/>
        </w:rPr>
        <w:t>Mieminger</w:t>
      </w:r>
      <w:proofErr w:type="spellEnd"/>
      <w:r w:rsidR="004B7672">
        <w:rPr>
          <w:b/>
          <w:sz w:val="40"/>
          <w:szCs w:val="40"/>
        </w:rPr>
        <w:t xml:space="preserve"> Plateau)</w:t>
      </w:r>
    </w:p>
    <w:p w14:paraId="03CF978C" w14:textId="77777777" w:rsidR="007D3CA2" w:rsidRPr="00C65D00" w:rsidRDefault="00E66AD1" w:rsidP="00C65D00">
      <w:pPr>
        <w:pStyle w:val="KeinLeerraum"/>
        <w:jc w:val="center"/>
        <w:rPr>
          <w:b/>
          <w:sz w:val="40"/>
          <w:szCs w:val="40"/>
        </w:rPr>
      </w:pPr>
      <w:r w:rsidRPr="004F282F">
        <w:rPr>
          <w:b/>
          <w:sz w:val="40"/>
          <w:szCs w:val="40"/>
        </w:rPr>
        <w:t xml:space="preserve">am </w:t>
      </w:r>
      <w:r w:rsidR="00F02C2E" w:rsidRPr="004F282F">
        <w:rPr>
          <w:b/>
          <w:sz w:val="40"/>
          <w:szCs w:val="40"/>
        </w:rPr>
        <w:t xml:space="preserve">Samstag, </w:t>
      </w:r>
      <w:r w:rsidR="00195B57">
        <w:rPr>
          <w:b/>
          <w:sz w:val="40"/>
          <w:szCs w:val="40"/>
        </w:rPr>
        <w:t>1</w:t>
      </w:r>
      <w:r w:rsidR="00F02C2E" w:rsidRPr="004F282F">
        <w:rPr>
          <w:b/>
          <w:sz w:val="40"/>
          <w:szCs w:val="40"/>
        </w:rPr>
        <w:t xml:space="preserve">. </w:t>
      </w:r>
      <w:r w:rsidR="00C65D00">
        <w:rPr>
          <w:b/>
          <w:sz w:val="40"/>
          <w:szCs w:val="40"/>
        </w:rPr>
        <w:t>Juni 20</w:t>
      </w:r>
      <w:r w:rsidR="00133BFE">
        <w:rPr>
          <w:b/>
          <w:sz w:val="40"/>
          <w:szCs w:val="40"/>
        </w:rPr>
        <w:t>24</w:t>
      </w:r>
    </w:p>
    <w:p w14:paraId="4DF57840" w14:textId="77777777" w:rsidR="00133BFE" w:rsidRDefault="00133BFE" w:rsidP="00E66AD1">
      <w:pPr>
        <w:pStyle w:val="KeinLeerraum"/>
        <w:rPr>
          <w:sz w:val="24"/>
          <w:szCs w:val="24"/>
        </w:rPr>
      </w:pPr>
    </w:p>
    <w:p w14:paraId="5D131766" w14:textId="77777777" w:rsidR="007D3CA2" w:rsidRPr="00AC75CF" w:rsidRDefault="00C65D00" w:rsidP="007815E6">
      <w:pPr>
        <w:pStyle w:val="KeinLeerraum"/>
        <w:jc w:val="both"/>
        <w:rPr>
          <w:sz w:val="26"/>
          <w:szCs w:val="26"/>
        </w:rPr>
      </w:pPr>
      <w:r w:rsidRPr="00AC75CF">
        <w:rPr>
          <w:sz w:val="26"/>
          <w:szCs w:val="26"/>
        </w:rPr>
        <w:lastRenderedPageBreak/>
        <w:t>Wir haben uns für die diesjährige Pfarrwallfahrt einen geschichtsträchtigen Boden ausgesucht:</w:t>
      </w:r>
      <w:r w:rsidR="00AC75CF" w:rsidRPr="00AC75CF">
        <w:rPr>
          <w:sz w:val="26"/>
          <w:szCs w:val="26"/>
        </w:rPr>
        <w:t xml:space="preserve"> Konstanz am Bodensee. Von 1414 bis </w:t>
      </w:r>
      <w:r w:rsidRPr="00AC75CF">
        <w:rPr>
          <w:sz w:val="26"/>
          <w:szCs w:val="26"/>
        </w:rPr>
        <w:t xml:space="preserve">1418 fand hier das Konzil statt mit der Wahl von Martin V. zum Papst, die einzige Papstwahl nördlich der Alpen. Hier wurde die Absetzung der Gegenpäpste beschlossen und Rom als Sitz des Papstes bestätigt. </w:t>
      </w:r>
      <w:r w:rsidR="00970CD4">
        <w:rPr>
          <w:sz w:val="26"/>
          <w:szCs w:val="26"/>
        </w:rPr>
        <w:t xml:space="preserve">Auch das unselige Ende vom Reformator Jan Hus wurde auf dem Konzil von Konstanz besiegelt. </w:t>
      </w:r>
      <w:r w:rsidRPr="00AC75CF">
        <w:rPr>
          <w:sz w:val="26"/>
          <w:szCs w:val="26"/>
        </w:rPr>
        <w:t>Das Konzilsgebäude liegt am Bodenseeufer neben dem Konstanzer Hafen. Die Geschichte liegt aber noch weiter zurück</w:t>
      </w:r>
      <w:r w:rsidR="005B003A" w:rsidRPr="00AC75CF">
        <w:rPr>
          <w:sz w:val="26"/>
          <w:szCs w:val="26"/>
        </w:rPr>
        <w:t xml:space="preserve">, wobei die mittelalterliche Altstadt heute noch lückenlos erhalten ist. </w:t>
      </w:r>
      <w:r w:rsidR="00B20BCE" w:rsidRPr="00AC75CF">
        <w:rPr>
          <w:sz w:val="26"/>
          <w:szCs w:val="26"/>
        </w:rPr>
        <w:t>Eine der vielen</w:t>
      </w:r>
      <w:r w:rsidR="00D00D60">
        <w:rPr>
          <w:sz w:val="26"/>
          <w:szCs w:val="26"/>
        </w:rPr>
        <w:t xml:space="preserve"> </w:t>
      </w:r>
      <w:r w:rsidR="00B20BCE" w:rsidRPr="00AC75CF">
        <w:rPr>
          <w:sz w:val="26"/>
          <w:szCs w:val="26"/>
        </w:rPr>
        <w:t xml:space="preserve">Sehenswürdigkeiten ist das Münster, eine der größten romanischen Kirchen Deutschlands aus dem 11. Jhdt. Wir werden im Rahmen einer Führung diese geschichtsträchtigen Gebäude besuchen können. </w:t>
      </w:r>
    </w:p>
    <w:p w14:paraId="40759054" w14:textId="77777777" w:rsidR="00133BFE" w:rsidRPr="00AC75CF" w:rsidRDefault="00B20BCE" w:rsidP="007815E6">
      <w:pPr>
        <w:pStyle w:val="KeinLeerraum"/>
        <w:jc w:val="both"/>
        <w:rPr>
          <w:sz w:val="26"/>
          <w:szCs w:val="26"/>
        </w:rPr>
      </w:pPr>
      <w:r w:rsidRPr="00AC75CF">
        <w:rPr>
          <w:sz w:val="26"/>
          <w:szCs w:val="26"/>
        </w:rPr>
        <w:t>Der zweite Teil unserer Fahrt führt uns auf die Halbinsel Reichenau. Diese Klosterinsel feiert heuer ihr 1300-jähriges Bestehen und wurde zum „UNESCO-Weltkulturerbe“ ernannt. Die im 9. Jhdt. gebaute Basilika St. Georg mit der Reliquie des hl. Georg beeindruckt mit ihre</w:t>
      </w:r>
      <w:r w:rsidR="00AC75CF" w:rsidRPr="00AC75CF">
        <w:rPr>
          <w:sz w:val="26"/>
          <w:szCs w:val="26"/>
        </w:rPr>
        <w:t>n</w:t>
      </w:r>
      <w:r w:rsidRPr="00AC75CF">
        <w:rPr>
          <w:sz w:val="26"/>
          <w:szCs w:val="26"/>
        </w:rPr>
        <w:t xml:space="preserve"> Wandma</w:t>
      </w:r>
      <w:r w:rsidR="00133BFE" w:rsidRPr="00AC75CF">
        <w:rPr>
          <w:sz w:val="26"/>
          <w:szCs w:val="26"/>
        </w:rPr>
        <w:t>lereien aus karolingischer Zeit und ist eine der ältesten Georgskirchen Europas. Das Klima auf der Insel ist besonders mild</w:t>
      </w:r>
      <w:r w:rsidR="00867340">
        <w:rPr>
          <w:sz w:val="26"/>
          <w:szCs w:val="26"/>
        </w:rPr>
        <w:t xml:space="preserve">, das zeigt sich in der üppigen Vegetation </w:t>
      </w:r>
      <w:r w:rsidR="00133BFE" w:rsidRPr="00AC75CF">
        <w:rPr>
          <w:sz w:val="26"/>
          <w:szCs w:val="26"/>
        </w:rPr>
        <w:t>und dem</w:t>
      </w:r>
      <w:r w:rsidR="00AC75CF" w:rsidRPr="00AC75CF">
        <w:rPr>
          <w:sz w:val="26"/>
          <w:szCs w:val="26"/>
        </w:rPr>
        <w:t xml:space="preserve"> Weinbau</w:t>
      </w:r>
      <w:r w:rsidR="00133BFE" w:rsidRPr="00AC75CF">
        <w:rPr>
          <w:sz w:val="26"/>
          <w:szCs w:val="26"/>
        </w:rPr>
        <w:t>.</w:t>
      </w:r>
    </w:p>
    <w:p w14:paraId="792EAC0C" w14:textId="150D2276" w:rsidR="00133BFE" w:rsidRPr="00AC75CF" w:rsidRDefault="00133BFE" w:rsidP="007815E6">
      <w:pPr>
        <w:pStyle w:val="KeinLeerraum"/>
        <w:jc w:val="both"/>
        <w:rPr>
          <w:sz w:val="26"/>
          <w:szCs w:val="26"/>
        </w:rPr>
      </w:pPr>
      <w:r w:rsidRPr="00AC75CF">
        <w:rPr>
          <w:sz w:val="26"/>
          <w:szCs w:val="26"/>
        </w:rPr>
        <w:t>So wünschen wir allen Teilnehmern eine interessante Fahrt zu ge</w:t>
      </w:r>
      <w:r w:rsidR="00CA5D79">
        <w:rPr>
          <w:sz w:val="26"/>
          <w:szCs w:val="26"/>
        </w:rPr>
        <w:t xml:space="preserve">schichtsträchtigen Stätten </w:t>
      </w:r>
      <w:r w:rsidRPr="00AC75CF">
        <w:rPr>
          <w:sz w:val="26"/>
          <w:szCs w:val="26"/>
        </w:rPr>
        <w:t>ei</w:t>
      </w:r>
      <w:r w:rsidR="00CA5D79">
        <w:rPr>
          <w:sz w:val="26"/>
          <w:szCs w:val="26"/>
        </w:rPr>
        <w:t>n</w:t>
      </w:r>
      <w:r w:rsidRPr="00AC75CF">
        <w:rPr>
          <w:sz w:val="26"/>
          <w:szCs w:val="26"/>
        </w:rPr>
        <w:t>gebettet in</w:t>
      </w:r>
      <w:r w:rsidR="00CA5D79">
        <w:rPr>
          <w:sz w:val="26"/>
          <w:szCs w:val="26"/>
        </w:rPr>
        <w:t xml:space="preserve"> die</w:t>
      </w:r>
      <w:r w:rsidRPr="00AC75CF">
        <w:rPr>
          <w:sz w:val="26"/>
          <w:szCs w:val="26"/>
        </w:rPr>
        <w:t xml:space="preserve"> Naturschönheiten des Bodensees.</w:t>
      </w:r>
    </w:p>
    <w:p w14:paraId="0E8B37C8" w14:textId="77777777" w:rsidR="00DC3A6A" w:rsidRDefault="00DC3A6A" w:rsidP="00E66AD1">
      <w:pPr>
        <w:pStyle w:val="KeinLeerraum"/>
        <w:rPr>
          <w:sz w:val="24"/>
          <w:szCs w:val="24"/>
        </w:rPr>
      </w:pPr>
    </w:p>
    <w:p w14:paraId="0DE7AB08" w14:textId="77777777" w:rsidR="00E66AD1" w:rsidRPr="007D3CA2" w:rsidRDefault="00E66AD1" w:rsidP="00E66AD1">
      <w:pPr>
        <w:pStyle w:val="KeinLeerraum"/>
        <w:rPr>
          <w:sz w:val="28"/>
          <w:szCs w:val="28"/>
          <w:u w:val="single"/>
        </w:rPr>
      </w:pPr>
      <w:r w:rsidRPr="007D3CA2">
        <w:rPr>
          <w:sz w:val="28"/>
          <w:szCs w:val="28"/>
          <w:u w:val="single"/>
        </w:rPr>
        <w:t>Programm:</w:t>
      </w:r>
    </w:p>
    <w:p w14:paraId="0B990E4D" w14:textId="77777777" w:rsidR="00E66AD1" w:rsidRPr="00970CD4" w:rsidRDefault="00E66AD1" w:rsidP="00E66AD1">
      <w:pPr>
        <w:pStyle w:val="KeinLeerraum"/>
        <w:rPr>
          <w:sz w:val="16"/>
          <w:szCs w:val="16"/>
        </w:rPr>
      </w:pPr>
    </w:p>
    <w:p w14:paraId="09C662E3" w14:textId="77777777" w:rsidR="00BE67DE" w:rsidRDefault="00D00D60" w:rsidP="00E66AD1">
      <w:pPr>
        <w:pStyle w:val="KeinLeerraum"/>
        <w:rPr>
          <w:sz w:val="26"/>
          <w:szCs w:val="26"/>
        </w:rPr>
      </w:pPr>
      <w:r>
        <w:rPr>
          <w:sz w:val="26"/>
          <w:szCs w:val="26"/>
        </w:rPr>
        <w:t xml:space="preserve">  </w:t>
      </w:r>
      <w:r w:rsidR="00195B57" w:rsidRPr="00AC75CF">
        <w:rPr>
          <w:sz w:val="26"/>
          <w:szCs w:val="26"/>
        </w:rPr>
        <w:t>6.30</w:t>
      </w:r>
      <w:r>
        <w:rPr>
          <w:sz w:val="26"/>
          <w:szCs w:val="26"/>
        </w:rPr>
        <w:t xml:space="preserve"> </w:t>
      </w:r>
      <w:r w:rsidR="00BE67DE">
        <w:rPr>
          <w:sz w:val="26"/>
          <w:szCs w:val="26"/>
        </w:rPr>
        <w:t xml:space="preserve">Zustieg in </w:t>
      </w:r>
      <w:proofErr w:type="spellStart"/>
      <w:r w:rsidR="00BE67DE">
        <w:rPr>
          <w:sz w:val="26"/>
          <w:szCs w:val="26"/>
        </w:rPr>
        <w:t>Wildermieming</w:t>
      </w:r>
      <w:proofErr w:type="spellEnd"/>
      <w:r w:rsidR="00BE67DE">
        <w:rPr>
          <w:sz w:val="26"/>
          <w:szCs w:val="26"/>
        </w:rPr>
        <w:t xml:space="preserve">-Affenhausen (Tankstelle </w:t>
      </w:r>
      <w:proofErr w:type="spellStart"/>
      <w:r w:rsidR="00BE67DE">
        <w:rPr>
          <w:sz w:val="26"/>
          <w:szCs w:val="26"/>
        </w:rPr>
        <w:t>Waldhart</w:t>
      </w:r>
      <w:proofErr w:type="spellEnd"/>
      <w:r w:rsidR="00BE67DE">
        <w:rPr>
          <w:sz w:val="26"/>
          <w:szCs w:val="26"/>
        </w:rPr>
        <w:t>)</w:t>
      </w:r>
    </w:p>
    <w:p w14:paraId="1ACC59D0" w14:textId="77777777" w:rsidR="00195B57" w:rsidRPr="00AC75CF" w:rsidRDefault="00BE67DE" w:rsidP="00E66AD1">
      <w:pPr>
        <w:pStyle w:val="KeinLeerraum"/>
        <w:rPr>
          <w:sz w:val="26"/>
          <w:szCs w:val="26"/>
        </w:rPr>
      </w:pPr>
      <w:r>
        <w:rPr>
          <w:sz w:val="26"/>
          <w:szCs w:val="26"/>
        </w:rPr>
        <w:t xml:space="preserve">  6.35 </w:t>
      </w:r>
      <w:r w:rsidR="001F0417" w:rsidRPr="00AC75CF">
        <w:rPr>
          <w:sz w:val="26"/>
          <w:szCs w:val="26"/>
        </w:rPr>
        <w:t xml:space="preserve">Zustieg in </w:t>
      </w:r>
      <w:proofErr w:type="spellStart"/>
      <w:r w:rsidR="001F0417" w:rsidRPr="00AC75CF">
        <w:rPr>
          <w:sz w:val="26"/>
          <w:szCs w:val="26"/>
        </w:rPr>
        <w:t>Obermieming</w:t>
      </w:r>
      <w:proofErr w:type="spellEnd"/>
      <w:r w:rsidR="001F0417" w:rsidRPr="00AC75CF">
        <w:rPr>
          <w:sz w:val="26"/>
          <w:szCs w:val="26"/>
        </w:rPr>
        <w:t xml:space="preserve"> (Raiffeisenkasse) Bushaltestelle</w:t>
      </w:r>
    </w:p>
    <w:p w14:paraId="2C9E2EA5" w14:textId="77777777" w:rsidR="00E66AD1" w:rsidRPr="00AC75CF" w:rsidRDefault="00195B57" w:rsidP="00E66AD1">
      <w:pPr>
        <w:pStyle w:val="KeinLeerraum"/>
        <w:rPr>
          <w:sz w:val="26"/>
          <w:szCs w:val="26"/>
        </w:rPr>
      </w:pPr>
      <w:r w:rsidRPr="00AC75CF">
        <w:rPr>
          <w:sz w:val="26"/>
          <w:szCs w:val="26"/>
        </w:rPr>
        <w:t xml:space="preserve">  6.</w:t>
      </w:r>
      <w:r w:rsidR="00BE67DE">
        <w:rPr>
          <w:sz w:val="26"/>
          <w:szCs w:val="26"/>
        </w:rPr>
        <w:t>40</w:t>
      </w:r>
      <w:r w:rsidRPr="00AC75CF">
        <w:rPr>
          <w:sz w:val="26"/>
          <w:szCs w:val="26"/>
        </w:rPr>
        <w:t xml:space="preserve"> Zustieg </w:t>
      </w:r>
      <w:proofErr w:type="spellStart"/>
      <w:r w:rsidRPr="00AC75CF">
        <w:rPr>
          <w:sz w:val="26"/>
          <w:szCs w:val="26"/>
        </w:rPr>
        <w:t>Barwies</w:t>
      </w:r>
      <w:proofErr w:type="spellEnd"/>
      <w:r w:rsidRPr="00AC75CF">
        <w:rPr>
          <w:sz w:val="26"/>
          <w:szCs w:val="26"/>
        </w:rPr>
        <w:t xml:space="preserve"> Bushaltestelle</w:t>
      </w:r>
    </w:p>
    <w:p w14:paraId="4B703E9E" w14:textId="77777777" w:rsidR="00723C53" w:rsidRPr="00AC75CF" w:rsidRDefault="006C6DB2" w:rsidP="001F0417">
      <w:pPr>
        <w:pStyle w:val="KeinLeerraum"/>
        <w:rPr>
          <w:sz w:val="26"/>
          <w:szCs w:val="26"/>
        </w:rPr>
      </w:pPr>
      <w:r>
        <w:rPr>
          <w:sz w:val="26"/>
          <w:szCs w:val="26"/>
        </w:rPr>
        <w:t xml:space="preserve">  8.45</w:t>
      </w:r>
      <w:r w:rsidR="00D00D60">
        <w:rPr>
          <w:sz w:val="26"/>
          <w:szCs w:val="26"/>
        </w:rPr>
        <w:t xml:space="preserve"> </w:t>
      </w:r>
      <w:r w:rsidR="00195B57" w:rsidRPr="00AC75CF">
        <w:rPr>
          <w:sz w:val="26"/>
          <w:szCs w:val="26"/>
        </w:rPr>
        <w:t>Kaffeepause Rasthaus Rosenberger/Hohenems</w:t>
      </w:r>
    </w:p>
    <w:p w14:paraId="2C1F0299" w14:textId="77777777" w:rsidR="00723C53" w:rsidRPr="00AC75CF" w:rsidRDefault="002E6EFF" w:rsidP="00E66AD1">
      <w:pPr>
        <w:pStyle w:val="KeinLeerraum"/>
        <w:rPr>
          <w:sz w:val="26"/>
          <w:szCs w:val="26"/>
        </w:rPr>
      </w:pPr>
      <w:r w:rsidRPr="00AC75CF">
        <w:rPr>
          <w:sz w:val="26"/>
          <w:szCs w:val="26"/>
        </w:rPr>
        <w:t>11</w:t>
      </w:r>
      <w:r w:rsidR="00195B57" w:rsidRPr="00AC75CF">
        <w:rPr>
          <w:sz w:val="26"/>
          <w:szCs w:val="26"/>
        </w:rPr>
        <w:t>.30 Konstanz</w:t>
      </w:r>
      <w:r w:rsidR="001F0417" w:rsidRPr="00AC75CF">
        <w:rPr>
          <w:sz w:val="26"/>
          <w:szCs w:val="26"/>
        </w:rPr>
        <w:t xml:space="preserve"> mit Führung</w:t>
      </w:r>
      <w:r w:rsidR="00836DFD" w:rsidRPr="00AC75CF">
        <w:rPr>
          <w:sz w:val="26"/>
          <w:szCs w:val="26"/>
        </w:rPr>
        <w:t xml:space="preserve"> (1 ½ Std.)</w:t>
      </w:r>
    </w:p>
    <w:p w14:paraId="3CB38132" w14:textId="77777777" w:rsidR="001F0417" w:rsidRPr="00AC75CF" w:rsidRDefault="00195B57" w:rsidP="00E66AD1">
      <w:pPr>
        <w:pStyle w:val="KeinLeerraum"/>
        <w:rPr>
          <w:sz w:val="26"/>
          <w:szCs w:val="26"/>
        </w:rPr>
      </w:pPr>
      <w:r w:rsidRPr="00AC75CF">
        <w:rPr>
          <w:sz w:val="26"/>
          <w:szCs w:val="26"/>
        </w:rPr>
        <w:t>13</w:t>
      </w:r>
      <w:r w:rsidR="009E6455" w:rsidRPr="00AC75CF">
        <w:rPr>
          <w:sz w:val="26"/>
          <w:szCs w:val="26"/>
        </w:rPr>
        <w:t>.</w:t>
      </w:r>
      <w:r w:rsidR="001F0417" w:rsidRPr="00AC75CF">
        <w:rPr>
          <w:sz w:val="26"/>
          <w:szCs w:val="26"/>
        </w:rPr>
        <w:t>00</w:t>
      </w:r>
      <w:r w:rsidR="00D00D60">
        <w:rPr>
          <w:sz w:val="26"/>
          <w:szCs w:val="26"/>
        </w:rPr>
        <w:t xml:space="preserve"> </w:t>
      </w:r>
      <w:r w:rsidR="007D3CA2" w:rsidRPr="00AC75CF">
        <w:rPr>
          <w:sz w:val="26"/>
          <w:szCs w:val="26"/>
        </w:rPr>
        <w:t xml:space="preserve">Mittagessen im </w:t>
      </w:r>
      <w:proofErr w:type="spellStart"/>
      <w:r w:rsidR="007D3CA2" w:rsidRPr="00AC75CF">
        <w:rPr>
          <w:sz w:val="26"/>
          <w:szCs w:val="26"/>
        </w:rPr>
        <w:t>Münster</w:t>
      </w:r>
      <w:r w:rsidRPr="00AC75CF">
        <w:rPr>
          <w:sz w:val="26"/>
          <w:szCs w:val="26"/>
        </w:rPr>
        <w:t>bräu</w:t>
      </w:r>
      <w:proofErr w:type="spellEnd"/>
    </w:p>
    <w:p w14:paraId="4D703E4B" w14:textId="77777777" w:rsidR="002E6EFF" w:rsidRPr="00AC75CF" w:rsidRDefault="00195B57" w:rsidP="00E66AD1">
      <w:pPr>
        <w:pStyle w:val="KeinLeerraum"/>
        <w:rPr>
          <w:sz w:val="26"/>
          <w:szCs w:val="26"/>
        </w:rPr>
      </w:pPr>
      <w:r w:rsidRPr="00AC75CF">
        <w:rPr>
          <w:sz w:val="26"/>
          <w:szCs w:val="26"/>
        </w:rPr>
        <w:t>15</w:t>
      </w:r>
      <w:r w:rsidR="00D51A78" w:rsidRPr="00AC75CF">
        <w:rPr>
          <w:sz w:val="26"/>
          <w:szCs w:val="26"/>
        </w:rPr>
        <w:t>.</w:t>
      </w:r>
      <w:r w:rsidR="001F0417" w:rsidRPr="00AC75CF">
        <w:rPr>
          <w:sz w:val="26"/>
          <w:szCs w:val="26"/>
        </w:rPr>
        <w:t xml:space="preserve">00 </w:t>
      </w:r>
      <w:r w:rsidR="00836DFD" w:rsidRPr="00AC75CF">
        <w:rPr>
          <w:sz w:val="26"/>
          <w:szCs w:val="26"/>
        </w:rPr>
        <w:t>Abfahrt nac</w:t>
      </w:r>
      <w:r w:rsidR="006C6DB2">
        <w:rPr>
          <w:sz w:val="26"/>
          <w:szCs w:val="26"/>
        </w:rPr>
        <w:t>h St. Georg auf Reichenau (Weltk</w:t>
      </w:r>
      <w:r w:rsidR="00836DFD" w:rsidRPr="00AC75CF">
        <w:rPr>
          <w:sz w:val="26"/>
          <w:szCs w:val="26"/>
        </w:rPr>
        <w:t>ulturerbe)</w:t>
      </w:r>
    </w:p>
    <w:p w14:paraId="6612A8FF" w14:textId="77777777" w:rsidR="001F0417" w:rsidRPr="00AC75CF" w:rsidRDefault="002E6EFF" w:rsidP="00E66AD1">
      <w:pPr>
        <w:pStyle w:val="KeinLeerraum"/>
        <w:rPr>
          <w:sz w:val="26"/>
          <w:szCs w:val="26"/>
        </w:rPr>
      </w:pPr>
      <w:r w:rsidRPr="00AC75CF">
        <w:rPr>
          <w:sz w:val="26"/>
          <w:szCs w:val="26"/>
        </w:rPr>
        <w:t xml:space="preserve">           Gottesdienst, danach </w:t>
      </w:r>
      <w:r w:rsidR="001F0417" w:rsidRPr="00AC75CF">
        <w:rPr>
          <w:sz w:val="26"/>
          <w:szCs w:val="26"/>
        </w:rPr>
        <w:t>Möglichkeit zur Einkehr</w:t>
      </w:r>
    </w:p>
    <w:p w14:paraId="74EA3219" w14:textId="77777777" w:rsidR="00C1455C" w:rsidRPr="00AC75CF" w:rsidRDefault="002E6EFF" w:rsidP="00EF4949">
      <w:pPr>
        <w:pStyle w:val="KeinLeerraum"/>
        <w:rPr>
          <w:sz w:val="26"/>
          <w:szCs w:val="26"/>
        </w:rPr>
      </w:pPr>
      <w:r w:rsidRPr="00AC75CF">
        <w:rPr>
          <w:sz w:val="26"/>
          <w:szCs w:val="26"/>
        </w:rPr>
        <w:t>17.00</w:t>
      </w:r>
      <w:r w:rsidR="00D00D60">
        <w:rPr>
          <w:sz w:val="26"/>
          <w:szCs w:val="26"/>
        </w:rPr>
        <w:t xml:space="preserve"> </w:t>
      </w:r>
      <w:r w:rsidR="00836DFD" w:rsidRPr="00AC75CF">
        <w:rPr>
          <w:sz w:val="26"/>
          <w:szCs w:val="26"/>
        </w:rPr>
        <w:t>Abfahrt</w:t>
      </w:r>
    </w:p>
    <w:p w14:paraId="5790E5C3" w14:textId="77777777" w:rsidR="001F0417" w:rsidRPr="00AC75CF" w:rsidRDefault="00D51A78" w:rsidP="00EF4949">
      <w:pPr>
        <w:pStyle w:val="KeinLeerraum"/>
        <w:rPr>
          <w:sz w:val="26"/>
          <w:szCs w:val="26"/>
        </w:rPr>
      </w:pPr>
      <w:r w:rsidRPr="00AC75CF">
        <w:rPr>
          <w:sz w:val="26"/>
          <w:szCs w:val="26"/>
        </w:rPr>
        <w:t>20.</w:t>
      </w:r>
      <w:r w:rsidR="002E6EFF" w:rsidRPr="00AC75CF">
        <w:rPr>
          <w:sz w:val="26"/>
          <w:szCs w:val="26"/>
        </w:rPr>
        <w:t>3</w:t>
      </w:r>
      <w:r w:rsidR="00836DFD" w:rsidRPr="00AC75CF">
        <w:rPr>
          <w:sz w:val="26"/>
          <w:szCs w:val="26"/>
        </w:rPr>
        <w:t>0</w:t>
      </w:r>
      <w:r w:rsidR="00930463" w:rsidRPr="00AC75CF">
        <w:rPr>
          <w:sz w:val="26"/>
          <w:szCs w:val="26"/>
        </w:rPr>
        <w:t xml:space="preserve"> c</w:t>
      </w:r>
      <w:r w:rsidR="001F0417" w:rsidRPr="00AC75CF">
        <w:rPr>
          <w:sz w:val="26"/>
          <w:szCs w:val="26"/>
        </w:rPr>
        <w:t>a. Ankunft in Mieming</w:t>
      </w:r>
    </w:p>
    <w:p w14:paraId="6CCB4D44" w14:textId="77777777" w:rsidR="003208D6" w:rsidRPr="00BE67DE" w:rsidRDefault="003208D6" w:rsidP="003208D6">
      <w:pPr>
        <w:pStyle w:val="KeinLeerraum"/>
        <w:spacing w:before="240"/>
        <w:rPr>
          <w:color w:val="FF0000"/>
          <w:sz w:val="26"/>
          <w:szCs w:val="26"/>
        </w:rPr>
      </w:pPr>
      <w:r w:rsidRPr="00BE67DE">
        <w:rPr>
          <w:color w:val="FF0000"/>
          <w:sz w:val="26"/>
          <w:szCs w:val="26"/>
        </w:rPr>
        <w:t>==   Bitte Reisepass nicht vergessen – wir fahren über die Schweiz!  ==</w:t>
      </w:r>
    </w:p>
    <w:p w14:paraId="4E602B54" w14:textId="77777777" w:rsidR="001F0417" w:rsidRPr="00970CD4" w:rsidRDefault="001F0417" w:rsidP="00E66AD1">
      <w:pPr>
        <w:pStyle w:val="KeinLeerraum"/>
        <w:rPr>
          <w:sz w:val="18"/>
          <w:szCs w:val="18"/>
        </w:rPr>
      </w:pPr>
    </w:p>
    <w:p w14:paraId="5A6B18A5" w14:textId="77777777" w:rsidR="00C1455C" w:rsidRPr="00AC75CF" w:rsidRDefault="00154CA7" w:rsidP="00E66AD1">
      <w:pPr>
        <w:pStyle w:val="KeinLeerraum"/>
        <w:rPr>
          <w:b/>
          <w:sz w:val="26"/>
          <w:szCs w:val="26"/>
          <w:u w:val="single"/>
        </w:rPr>
      </w:pPr>
      <w:r w:rsidRPr="00AC75CF">
        <w:rPr>
          <w:b/>
          <w:sz w:val="26"/>
          <w:szCs w:val="26"/>
          <w:u w:val="single"/>
        </w:rPr>
        <w:t xml:space="preserve">Anmeldung bis </w:t>
      </w:r>
      <w:r w:rsidR="00EF4949" w:rsidRPr="00AC75CF">
        <w:rPr>
          <w:b/>
          <w:sz w:val="26"/>
          <w:szCs w:val="26"/>
          <w:u w:val="single"/>
        </w:rPr>
        <w:t xml:space="preserve">spätestens </w:t>
      </w:r>
      <w:r w:rsidR="00836DFD" w:rsidRPr="00AC75CF">
        <w:rPr>
          <w:b/>
          <w:sz w:val="26"/>
          <w:szCs w:val="26"/>
          <w:u w:val="single"/>
        </w:rPr>
        <w:t>17</w:t>
      </w:r>
      <w:r w:rsidR="00EF4949" w:rsidRPr="00AC75CF">
        <w:rPr>
          <w:b/>
          <w:sz w:val="26"/>
          <w:szCs w:val="26"/>
          <w:u w:val="single"/>
        </w:rPr>
        <w:t xml:space="preserve">. </w:t>
      </w:r>
      <w:r w:rsidR="00836DFD" w:rsidRPr="00AC75CF">
        <w:rPr>
          <w:b/>
          <w:sz w:val="26"/>
          <w:szCs w:val="26"/>
          <w:u w:val="single"/>
        </w:rPr>
        <w:t>Mai 2024</w:t>
      </w:r>
    </w:p>
    <w:p w14:paraId="599D57B1" w14:textId="77777777" w:rsidR="00154CA7" w:rsidRPr="00AC75CF" w:rsidRDefault="001F0417" w:rsidP="00E66AD1">
      <w:pPr>
        <w:pStyle w:val="KeinLeerraum"/>
        <w:rPr>
          <w:sz w:val="26"/>
          <w:szCs w:val="26"/>
        </w:rPr>
      </w:pPr>
      <w:r w:rsidRPr="00AC75CF">
        <w:rPr>
          <w:sz w:val="26"/>
          <w:szCs w:val="26"/>
        </w:rPr>
        <w:t>Mit der Anmeldung sind auch</w:t>
      </w:r>
      <w:r w:rsidR="000976FA">
        <w:rPr>
          <w:sz w:val="26"/>
          <w:szCs w:val="26"/>
        </w:rPr>
        <w:t xml:space="preserve"> 30</w:t>
      </w:r>
      <w:r w:rsidR="00EF4949" w:rsidRPr="00AC75CF">
        <w:rPr>
          <w:sz w:val="26"/>
          <w:szCs w:val="26"/>
        </w:rPr>
        <w:t>.- Euro zu bezahlen</w:t>
      </w:r>
      <w:r w:rsidR="00DC3A6A" w:rsidRPr="00AC75CF">
        <w:rPr>
          <w:sz w:val="26"/>
          <w:szCs w:val="26"/>
        </w:rPr>
        <w:t>!</w:t>
      </w:r>
    </w:p>
    <w:p w14:paraId="043A14C5" w14:textId="77777777" w:rsidR="00DC3A6A" w:rsidRPr="00AC75CF" w:rsidRDefault="00DC3A6A" w:rsidP="00E66AD1">
      <w:pPr>
        <w:pStyle w:val="KeinLeerraum"/>
        <w:rPr>
          <w:sz w:val="26"/>
          <w:szCs w:val="26"/>
        </w:rPr>
      </w:pPr>
      <w:r w:rsidRPr="00AC75CF">
        <w:rPr>
          <w:sz w:val="26"/>
          <w:szCs w:val="26"/>
        </w:rPr>
        <w:t>Kinder bis 14 Jahre in Begleitung frei!</w:t>
      </w:r>
    </w:p>
    <w:p w14:paraId="433B7985" w14:textId="77777777" w:rsidR="00EF4949" w:rsidRPr="00AC75CF" w:rsidRDefault="00EF4949" w:rsidP="00E66AD1">
      <w:pPr>
        <w:pStyle w:val="KeinLeerraum"/>
        <w:rPr>
          <w:sz w:val="26"/>
          <w:szCs w:val="26"/>
        </w:rPr>
      </w:pPr>
      <w:r w:rsidRPr="00AC75CF">
        <w:rPr>
          <w:sz w:val="26"/>
          <w:szCs w:val="26"/>
        </w:rPr>
        <w:t>Entweder im Pfarrbüro – Tel. 0676</w:t>
      </w:r>
      <w:r w:rsidR="00BE67DE">
        <w:rPr>
          <w:sz w:val="26"/>
          <w:szCs w:val="26"/>
        </w:rPr>
        <w:t>-</w:t>
      </w:r>
      <w:r w:rsidRPr="00AC75CF">
        <w:rPr>
          <w:sz w:val="26"/>
          <w:szCs w:val="26"/>
        </w:rPr>
        <w:t>87307501</w:t>
      </w:r>
    </w:p>
    <w:p w14:paraId="5BB1C6BF" w14:textId="77777777" w:rsidR="00EF4949" w:rsidRPr="00AC75CF" w:rsidRDefault="00EF4949" w:rsidP="00E66AD1">
      <w:pPr>
        <w:pStyle w:val="KeinLeerraum"/>
        <w:rPr>
          <w:sz w:val="26"/>
          <w:szCs w:val="26"/>
        </w:rPr>
      </w:pPr>
      <w:r w:rsidRPr="00AC75CF">
        <w:rPr>
          <w:sz w:val="26"/>
          <w:szCs w:val="26"/>
        </w:rPr>
        <w:t xml:space="preserve">Oder </w:t>
      </w:r>
      <w:r w:rsidR="00BE67DE">
        <w:rPr>
          <w:sz w:val="26"/>
          <w:szCs w:val="26"/>
        </w:rPr>
        <w:t xml:space="preserve">mit Angabe der mitfahrenden Teilnehmer </w:t>
      </w:r>
      <w:r w:rsidRPr="00AC75CF">
        <w:rPr>
          <w:sz w:val="26"/>
          <w:szCs w:val="26"/>
        </w:rPr>
        <w:t>auf das Konto des Seelsorgeraumes:</w:t>
      </w:r>
    </w:p>
    <w:p w14:paraId="4E2268A6" w14:textId="77777777" w:rsidR="00EF4949" w:rsidRPr="00CF3215" w:rsidRDefault="00EF4949" w:rsidP="00E66AD1">
      <w:pPr>
        <w:pStyle w:val="KeinLeerraum"/>
        <w:rPr>
          <w:sz w:val="26"/>
          <w:szCs w:val="26"/>
          <w:lang w:val="en-US"/>
        </w:rPr>
      </w:pPr>
      <w:proofErr w:type="spellStart"/>
      <w:r w:rsidRPr="00CF3215">
        <w:rPr>
          <w:sz w:val="26"/>
          <w:szCs w:val="26"/>
          <w:lang w:val="en-US"/>
        </w:rPr>
        <w:t>Raiffeisenbank</w:t>
      </w:r>
      <w:proofErr w:type="spellEnd"/>
      <w:r w:rsidRPr="00CF3215">
        <w:rPr>
          <w:sz w:val="26"/>
          <w:szCs w:val="26"/>
          <w:lang w:val="en-US"/>
        </w:rPr>
        <w:t xml:space="preserve"> </w:t>
      </w:r>
      <w:r w:rsidR="00BE67DE" w:rsidRPr="00CF3215">
        <w:rPr>
          <w:sz w:val="26"/>
          <w:szCs w:val="26"/>
          <w:lang w:val="en-US"/>
        </w:rPr>
        <w:t xml:space="preserve">Tirol Mitte West: </w:t>
      </w:r>
      <w:r w:rsidRPr="00CF3215">
        <w:rPr>
          <w:sz w:val="26"/>
          <w:szCs w:val="26"/>
          <w:lang w:val="en-US"/>
        </w:rPr>
        <w:t>AT773633600002548972</w:t>
      </w:r>
    </w:p>
    <w:p w14:paraId="19158B4A" w14:textId="77777777" w:rsidR="001F0417" w:rsidRPr="00CF3215" w:rsidRDefault="001F0417" w:rsidP="00E66AD1">
      <w:pPr>
        <w:pStyle w:val="KeinLeerraum"/>
        <w:rPr>
          <w:sz w:val="8"/>
          <w:szCs w:val="8"/>
          <w:lang w:val="en-US"/>
        </w:rPr>
      </w:pPr>
    </w:p>
    <w:p w14:paraId="6A8D4755" w14:textId="77777777" w:rsidR="004A087B" w:rsidRPr="00CF3215" w:rsidRDefault="004A087B" w:rsidP="00E66AD1">
      <w:pPr>
        <w:pStyle w:val="KeinLeerraum"/>
        <w:rPr>
          <w:sz w:val="26"/>
          <w:szCs w:val="26"/>
          <w:lang w:val="en-US"/>
        </w:rPr>
      </w:pPr>
      <w:r w:rsidRPr="00CF3215">
        <w:rPr>
          <w:sz w:val="26"/>
          <w:szCs w:val="26"/>
          <w:lang w:val="en-US"/>
        </w:rPr>
        <w:t>---------------------------------------------------------------------------------</w:t>
      </w:r>
    </w:p>
    <w:p w14:paraId="48F68396" w14:textId="77777777" w:rsidR="001F0417" w:rsidRPr="00CF3215" w:rsidRDefault="001F0417" w:rsidP="00E66AD1">
      <w:pPr>
        <w:pStyle w:val="KeinLeerraum"/>
        <w:rPr>
          <w:sz w:val="8"/>
          <w:szCs w:val="8"/>
          <w:lang w:val="en-US"/>
        </w:rPr>
      </w:pPr>
    </w:p>
    <w:p w14:paraId="3422E710" w14:textId="77777777" w:rsidR="004A087B" w:rsidRPr="00AC75CF" w:rsidRDefault="004A087B" w:rsidP="00E66AD1">
      <w:pPr>
        <w:pStyle w:val="KeinLeerraum"/>
        <w:rPr>
          <w:sz w:val="26"/>
          <w:szCs w:val="26"/>
        </w:rPr>
      </w:pPr>
      <w:r w:rsidRPr="00AC75CF">
        <w:rPr>
          <w:sz w:val="26"/>
          <w:szCs w:val="26"/>
        </w:rPr>
        <w:t>Name</w:t>
      </w:r>
      <w:r w:rsidR="00BE67DE">
        <w:rPr>
          <w:sz w:val="26"/>
          <w:szCs w:val="26"/>
        </w:rPr>
        <w:t>(n)</w:t>
      </w:r>
      <w:r w:rsidRPr="00AC75CF">
        <w:rPr>
          <w:sz w:val="26"/>
          <w:szCs w:val="26"/>
        </w:rPr>
        <w:t>:</w:t>
      </w:r>
    </w:p>
    <w:p w14:paraId="3A0714EC" w14:textId="77777777" w:rsidR="00DC3A6A" w:rsidRPr="00970CD4" w:rsidRDefault="00DC3A6A" w:rsidP="00E66AD1">
      <w:pPr>
        <w:pStyle w:val="KeinLeerraum"/>
        <w:rPr>
          <w:sz w:val="20"/>
          <w:szCs w:val="20"/>
        </w:rPr>
      </w:pPr>
    </w:p>
    <w:p w14:paraId="3CBA7FD8" w14:textId="77777777" w:rsidR="00836DFD" w:rsidRPr="00AC75CF" w:rsidRDefault="004A087B" w:rsidP="00A26C34">
      <w:pPr>
        <w:pStyle w:val="KeinLeerraum"/>
        <w:rPr>
          <w:sz w:val="26"/>
          <w:szCs w:val="26"/>
        </w:rPr>
      </w:pPr>
      <w:r w:rsidRPr="00AC75CF">
        <w:rPr>
          <w:sz w:val="26"/>
          <w:szCs w:val="26"/>
        </w:rPr>
        <w:t>Gewünschter Zustieg:</w:t>
      </w:r>
    </w:p>
    <w:p w14:paraId="59C760B4" w14:textId="77777777" w:rsidR="00A26C34" w:rsidRPr="00AC75CF" w:rsidRDefault="00A26C34" w:rsidP="00836DFD">
      <w:pPr>
        <w:pStyle w:val="KeinLeerraum"/>
        <w:jc w:val="both"/>
        <w:rPr>
          <w:sz w:val="26"/>
          <w:szCs w:val="26"/>
        </w:rPr>
      </w:pPr>
    </w:p>
    <w:p w14:paraId="50D5AE0F" w14:textId="77777777" w:rsidR="00A26C34" w:rsidRPr="00AC75CF" w:rsidRDefault="00A26C34" w:rsidP="007815E6">
      <w:pPr>
        <w:pStyle w:val="KeinLeerraum"/>
        <w:rPr>
          <w:sz w:val="26"/>
          <w:szCs w:val="26"/>
        </w:rPr>
      </w:pPr>
      <w:r w:rsidRPr="00AC75CF">
        <w:rPr>
          <w:sz w:val="26"/>
          <w:szCs w:val="26"/>
        </w:rPr>
        <w:t>Keine Führung in Konstanz</w:t>
      </w:r>
      <w:r w:rsidR="002E6EFF" w:rsidRPr="00AC75CF">
        <w:rPr>
          <w:sz w:val="26"/>
          <w:szCs w:val="26"/>
        </w:rPr>
        <w:t xml:space="preserve"> (bitte </w:t>
      </w:r>
      <w:proofErr w:type="gramStart"/>
      <w:r w:rsidR="002E6EFF" w:rsidRPr="00AC75CF">
        <w:rPr>
          <w:sz w:val="26"/>
          <w:szCs w:val="26"/>
        </w:rPr>
        <w:t xml:space="preserve">ankreuzen)  </w:t>
      </w:r>
      <w:r w:rsidRPr="00AC75CF">
        <w:rPr>
          <w:sz w:val="28"/>
          <w:szCs w:val="28"/>
        </w:rPr>
        <w:t>o</w:t>
      </w:r>
      <w:proofErr w:type="gramEnd"/>
    </w:p>
    <w:sectPr w:rsidR="00A26C34" w:rsidRPr="00AC75CF" w:rsidSect="004B7672">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AD1"/>
    <w:rsid w:val="000365D2"/>
    <w:rsid w:val="00037B14"/>
    <w:rsid w:val="0006127E"/>
    <w:rsid w:val="000769D0"/>
    <w:rsid w:val="000976FA"/>
    <w:rsid w:val="000C08E0"/>
    <w:rsid w:val="000C55A6"/>
    <w:rsid w:val="000E58B0"/>
    <w:rsid w:val="00101111"/>
    <w:rsid w:val="00131AD6"/>
    <w:rsid w:val="00133BFE"/>
    <w:rsid w:val="00135641"/>
    <w:rsid w:val="00151836"/>
    <w:rsid w:val="00154CA7"/>
    <w:rsid w:val="001616DB"/>
    <w:rsid w:val="0016207A"/>
    <w:rsid w:val="00170A06"/>
    <w:rsid w:val="00195B57"/>
    <w:rsid w:val="0019602F"/>
    <w:rsid w:val="001B51A1"/>
    <w:rsid w:val="001F0417"/>
    <w:rsid w:val="00203F7F"/>
    <w:rsid w:val="00246359"/>
    <w:rsid w:val="00252303"/>
    <w:rsid w:val="00261BAA"/>
    <w:rsid w:val="002A2212"/>
    <w:rsid w:val="002A5158"/>
    <w:rsid w:val="002C15E4"/>
    <w:rsid w:val="002C7D8B"/>
    <w:rsid w:val="002E29C6"/>
    <w:rsid w:val="002E6EFF"/>
    <w:rsid w:val="003208D6"/>
    <w:rsid w:val="003347AC"/>
    <w:rsid w:val="0033610B"/>
    <w:rsid w:val="00336285"/>
    <w:rsid w:val="00367A31"/>
    <w:rsid w:val="00397DA1"/>
    <w:rsid w:val="003A0B00"/>
    <w:rsid w:val="003B4574"/>
    <w:rsid w:val="003F42D5"/>
    <w:rsid w:val="004052B5"/>
    <w:rsid w:val="00440F5D"/>
    <w:rsid w:val="00447537"/>
    <w:rsid w:val="004549DB"/>
    <w:rsid w:val="0046404D"/>
    <w:rsid w:val="004A087B"/>
    <w:rsid w:val="004B7672"/>
    <w:rsid w:val="004B7ED3"/>
    <w:rsid w:val="004F282F"/>
    <w:rsid w:val="004F3B32"/>
    <w:rsid w:val="00541632"/>
    <w:rsid w:val="00547A30"/>
    <w:rsid w:val="00557D3F"/>
    <w:rsid w:val="00594BAE"/>
    <w:rsid w:val="00597EE8"/>
    <w:rsid w:val="005B003A"/>
    <w:rsid w:val="005C56F2"/>
    <w:rsid w:val="005D32BA"/>
    <w:rsid w:val="006032A7"/>
    <w:rsid w:val="0062721E"/>
    <w:rsid w:val="00661ED8"/>
    <w:rsid w:val="006718F0"/>
    <w:rsid w:val="00690DAE"/>
    <w:rsid w:val="006A3063"/>
    <w:rsid w:val="006A58A1"/>
    <w:rsid w:val="006C2A29"/>
    <w:rsid w:val="006C3798"/>
    <w:rsid w:val="006C6DB2"/>
    <w:rsid w:val="006F10BE"/>
    <w:rsid w:val="00723C53"/>
    <w:rsid w:val="00742E69"/>
    <w:rsid w:val="007468DB"/>
    <w:rsid w:val="00771B2D"/>
    <w:rsid w:val="007815E6"/>
    <w:rsid w:val="007973C4"/>
    <w:rsid w:val="007A3856"/>
    <w:rsid w:val="007B30D9"/>
    <w:rsid w:val="007C166A"/>
    <w:rsid w:val="007C5B68"/>
    <w:rsid w:val="007C67CF"/>
    <w:rsid w:val="007D3CA2"/>
    <w:rsid w:val="007D5CA2"/>
    <w:rsid w:val="007F7848"/>
    <w:rsid w:val="00814538"/>
    <w:rsid w:val="00836DFD"/>
    <w:rsid w:val="00867340"/>
    <w:rsid w:val="00882FC0"/>
    <w:rsid w:val="008B175A"/>
    <w:rsid w:val="008D23BA"/>
    <w:rsid w:val="00930463"/>
    <w:rsid w:val="00937B11"/>
    <w:rsid w:val="00970CD4"/>
    <w:rsid w:val="00977DB1"/>
    <w:rsid w:val="009A37F4"/>
    <w:rsid w:val="009D7789"/>
    <w:rsid w:val="009E6455"/>
    <w:rsid w:val="00A001BE"/>
    <w:rsid w:val="00A26C34"/>
    <w:rsid w:val="00A62BE4"/>
    <w:rsid w:val="00A92B82"/>
    <w:rsid w:val="00A9454B"/>
    <w:rsid w:val="00A945B2"/>
    <w:rsid w:val="00AA3F06"/>
    <w:rsid w:val="00AC6482"/>
    <w:rsid w:val="00AC75CF"/>
    <w:rsid w:val="00AE6712"/>
    <w:rsid w:val="00B20BCE"/>
    <w:rsid w:val="00B23033"/>
    <w:rsid w:val="00B33940"/>
    <w:rsid w:val="00B4266C"/>
    <w:rsid w:val="00B80B63"/>
    <w:rsid w:val="00B90E1E"/>
    <w:rsid w:val="00BA0208"/>
    <w:rsid w:val="00BE3B5D"/>
    <w:rsid w:val="00BE51E7"/>
    <w:rsid w:val="00BE67DE"/>
    <w:rsid w:val="00BF2846"/>
    <w:rsid w:val="00BF5A44"/>
    <w:rsid w:val="00C1455C"/>
    <w:rsid w:val="00C25D67"/>
    <w:rsid w:val="00C57CC3"/>
    <w:rsid w:val="00C64803"/>
    <w:rsid w:val="00C65D00"/>
    <w:rsid w:val="00C917A1"/>
    <w:rsid w:val="00C94C80"/>
    <w:rsid w:val="00CA5D79"/>
    <w:rsid w:val="00CD26C2"/>
    <w:rsid w:val="00CE1203"/>
    <w:rsid w:val="00CF3215"/>
    <w:rsid w:val="00CF6039"/>
    <w:rsid w:val="00D00D60"/>
    <w:rsid w:val="00D51A78"/>
    <w:rsid w:val="00D53AE0"/>
    <w:rsid w:val="00D71EBA"/>
    <w:rsid w:val="00D72DF0"/>
    <w:rsid w:val="00DB4366"/>
    <w:rsid w:val="00DB4540"/>
    <w:rsid w:val="00DB720E"/>
    <w:rsid w:val="00DC3A6A"/>
    <w:rsid w:val="00E12277"/>
    <w:rsid w:val="00E61333"/>
    <w:rsid w:val="00E66AD1"/>
    <w:rsid w:val="00E70BA8"/>
    <w:rsid w:val="00E70D73"/>
    <w:rsid w:val="00E77E03"/>
    <w:rsid w:val="00E821DA"/>
    <w:rsid w:val="00E853FC"/>
    <w:rsid w:val="00EB7158"/>
    <w:rsid w:val="00EF4949"/>
    <w:rsid w:val="00F02C2E"/>
    <w:rsid w:val="00F13CE8"/>
    <w:rsid w:val="00F87A42"/>
    <w:rsid w:val="00FF734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B4634"/>
  <w15:docId w15:val="{C5F58D15-C9FF-487A-BC4C-5C4E86D0E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7B1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66AD1"/>
    <w:pPr>
      <w:spacing w:after="0" w:line="240" w:lineRule="auto"/>
    </w:pPr>
  </w:style>
  <w:style w:type="character" w:styleId="Hyperlink">
    <w:name w:val="Hyperlink"/>
    <w:basedOn w:val="Absatz-Standardschriftart"/>
    <w:uiPriority w:val="99"/>
    <w:unhideWhenUsed/>
    <w:rsid w:val="009A37F4"/>
    <w:rPr>
      <w:color w:val="0000FF" w:themeColor="hyperlink"/>
      <w:u w:val="single"/>
    </w:rPr>
  </w:style>
  <w:style w:type="paragraph" w:styleId="Sprechblasentext">
    <w:name w:val="Balloon Text"/>
    <w:basedOn w:val="Standard"/>
    <w:link w:val="SprechblasentextZchn"/>
    <w:uiPriority w:val="99"/>
    <w:semiHidden/>
    <w:unhideWhenUsed/>
    <w:rsid w:val="00EF49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49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B71E5-25C3-4B09-9836-358A4E7E0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2262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dc:creator>
  <cp:lastModifiedBy>Claudia Wallner-Grill</cp:lastModifiedBy>
  <cp:revision>2</cp:revision>
  <cp:lastPrinted>2024-03-31T19:58:00Z</cp:lastPrinted>
  <dcterms:created xsi:type="dcterms:W3CDTF">2024-04-18T08:14:00Z</dcterms:created>
  <dcterms:modified xsi:type="dcterms:W3CDTF">2024-04-18T08:14:00Z</dcterms:modified>
</cp:coreProperties>
</file>