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66" w:rsidRDefault="0050471A">
      <w:pPr>
        <w:pStyle w:val="Listenabsatz"/>
        <w:numPr>
          <w:ilvl w:val="0"/>
          <w:numId w:val="3"/>
        </w:numPr>
        <w:spacing w:after="0" w:line="240" w:lineRule="auto"/>
        <w:rPr>
          <w:rFonts w:ascii="Helv" w:hAnsi="Helv" w:cs="Helv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Helv" w:hAnsi="Helv" w:cs="Helv"/>
          <w:b/>
          <w:color w:val="FF0000"/>
          <w:sz w:val="28"/>
          <w:szCs w:val="28"/>
        </w:rPr>
        <w:t>Neues von Conradin0. Karten und Kartenbox siehe UNTEN</w:t>
      </w:r>
    </w:p>
    <w:p w:rsidR="00172066" w:rsidRDefault="00172066">
      <w:pPr>
        <w:spacing w:after="0" w:line="240" w:lineRule="auto"/>
        <w:rPr>
          <w:rFonts w:ascii="Helv" w:hAnsi="Helv" w:cs="Helv"/>
          <w:b/>
          <w:color w:val="FF0000"/>
          <w:sz w:val="28"/>
          <w:szCs w:val="28"/>
        </w:rPr>
      </w:pPr>
    </w:p>
    <w:p w:rsidR="00172066" w:rsidRDefault="00172066">
      <w:pPr>
        <w:spacing w:after="0" w:line="240" w:lineRule="auto"/>
        <w:rPr>
          <w:rFonts w:ascii="Helv" w:hAnsi="Helv" w:cs="Helv"/>
          <w:b/>
          <w:color w:val="FF0000"/>
          <w:sz w:val="28"/>
          <w:szCs w:val="28"/>
        </w:rPr>
      </w:pPr>
    </w:p>
    <w:p w:rsidR="00172066" w:rsidRDefault="0050471A">
      <w:pPr>
        <w:pStyle w:val="Listenabsatz"/>
        <w:numPr>
          <w:ilvl w:val="0"/>
          <w:numId w:val="3"/>
        </w:numPr>
        <w:spacing w:after="240" w:line="240" w:lineRule="auto"/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>Conradino für Schulschluss: Diese Karte ist noch im Entstehen: Hier ist die Textvorlage:</w:t>
      </w:r>
    </w:p>
    <w:p w:rsidR="00172066" w:rsidRDefault="00172066">
      <w:pPr>
        <w:pStyle w:val="Listenabsatz"/>
        <w:spacing w:after="240" w:line="240" w:lineRule="auto"/>
        <w:rPr>
          <w:rFonts w:eastAsia="Times New Roman"/>
          <w:b/>
          <w:color w:val="FF0000"/>
          <w:sz w:val="28"/>
          <w:szCs w:val="28"/>
        </w:rPr>
      </w:pPr>
    </w:p>
    <w:p w:rsidR="00172066" w:rsidRDefault="0050471A">
      <w:pPr>
        <w:spacing w:after="24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Vorschlag für ein Segensritual  im RU-Unterricht zum Ferienbeginn:</w:t>
      </w:r>
      <w:r>
        <w:rPr>
          <w:rFonts w:eastAsia="Times New Roman"/>
          <w:b/>
          <w:sz w:val="24"/>
          <w:szCs w:val="24"/>
        </w:rPr>
        <w:br/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Wir stellen uns im Kreis auf (draußen oder drinnen)</w:t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Lehrer/in Begrüßung – ein paar Worte zur Bedeutung eines Segens</w:t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Jedes Kind darf seinen größten Wunsch für die Ferien sagen</w:t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Miteinander das Segensgebet auf der Conradinokarte lesen – oder selbst vorlesen u</w:t>
      </w:r>
      <w:r>
        <w:rPr>
          <w:rFonts w:eastAsia="Times New Roman"/>
          <w:color w:val="000000"/>
          <w:sz w:val="24"/>
          <w:szCs w:val="24"/>
          <w:lang w:eastAsia="de-DE"/>
        </w:rPr>
        <w:t>nd nachher austeilen</w:t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eastAsia="de-DE"/>
        </w:rPr>
        <w:t>Optional -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 Danach jedes Kind einzeln segnen ( zB da die Kinder/Jugendlichen nicht berührt werden sollten, Hände über dem Kopf ausbreiten. </w:t>
      </w:r>
      <w:r>
        <w:rPr>
          <w:rFonts w:eastAsia="Times New Roman"/>
          <w:color w:val="000000"/>
          <w:sz w:val="24"/>
          <w:szCs w:val="24"/>
          <w:lang w:eastAsia="de-DE"/>
        </w:rPr>
        <w:br/>
      </w:r>
      <w:r>
        <w:rPr>
          <w:rFonts w:eastAsia="Times New Roman"/>
          <w:sz w:val="24"/>
          <w:szCs w:val="24"/>
          <w:lang w:eastAsia="de-DE"/>
        </w:rPr>
        <w:t xml:space="preserve">zB 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Martin – Gott segne und beschütze dich auf </w:t>
      </w:r>
      <w:r>
        <w:rPr>
          <w:rFonts w:eastAsia="Times New Roman"/>
          <w:i/>
          <w:iCs/>
          <w:color w:val="000000"/>
          <w:sz w:val="24"/>
          <w:szCs w:val="24"/>
          <w:lang w:eastAsia="de-DE"/>
        </w:rPr>
        <w:t>all deinen Wegen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 oder </w:t>
      </w:r>
      <w:r>
        <w:rPr>
          <w:rFonts w:eastAsia="Times New Roman"/>
          <w:i/>
          <w:iCs/>
          <w:color w:val="000000"/>
          <w:sz w:val="24"/>
          <w:szCs w:val="24"/>
          <w:lang w:eastAsia="de-DE"/>
        </w:rPr>
        <w:t>an jedem Ferientag</w:t>
      </w:r>
      <w:r>
        <w:rPr>
          <w:rFonts w:eastAsia="Times New Roman"/>
          <w:color w:val="000000"/>
          <w:sz w:val="24"/>
          <w:szCs w:val="24"/>
          <w:lang w:eastAsia="de-DE"/>
        </w:rPr>
        <w:t>)</w:t>
      </w:r>
    </w:p>
    <w:p w:rsidR="00172066" w:rsidRDefault="00504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Als Abschluss – Alle Kinder/Jugendlichen legen ihre rechte Hand auf die rechte Schulter des Nebenkinds – (wir spüren die Hand, wir spüren jemand ist da für mich, und genau so dürfen wir spüren Gott ist an jedem Tag mit uns) und Lehrer/In macht das Kreuzzei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chen für alle – entweder: Ich denke an dich, ich erzähle von dir, ich spüre du bist bei mir – oder das ganz normale Im Namen des Vaters,...  – die Kinder/Jugendlichen können </w:t>
      </w:r>
      <w:r>
        <w:rPr>
          <w:rFonts w:eastAsia="Times New Roman"/>
          <w:sz w:val="24"/>
          <w:szCs w:val="24"/>
          <w:lang w:eastAsia="de-DE"/>
        </w:rPr>
        <w:t xml:space="preserve">dann 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ihren eigenen Namen auf die </w:t>
      </w:r>
      <w:r>
        <w:rPr>
          <w:rFonts w:eastAsia="Times New Roman"/>
          <w:sz w:val="24"/>
          <w:szCs w:val="24"/>
          <w:lang w:eastAsia="de-DE"/>
        </w:rPr>
        <w:t>Segensk</w:t>
      </w:r>
      <w:r>
        <w:rPr>
          <w:rFonts w:eastAsia="Times New Roman"/>
          <w:color w:val="000000"/>
          <w:sz w:val="24"/>
          <w:szCs w:val="24"/>
          <w:lang w:eastAsia="de-DE"/>
        </w:rPr>
        <w:t>arte schreiben.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de-DE"/>
        </w:rPr>
        <w:t>Zum Ferienbeginn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Liebe/r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D</w:t>
      </w:r>
      <w:r>
        <w:rPr>
          <w:rFonts w:eastAsia="Times New Roman"/>
          <w:color w:val="000000"/>
          <w:sz w:val="24"/>
          <w:szCs w:val="24"/>
          <w:lang w:eastAsia="de-DE"/>
        </w:rPr>
        <w:t>u bist gesegnet,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mit allem, was du dieses Jahr gelernt hast.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Du bist gesegnet,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trotz all dem, was dieses Jahr traurig und schwierig gemacht hat.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Du bist gesegnet,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mit all den schönen und fröhlichen Momenten in diesem Jahr.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 xml:space="preserve">Du bist gesegnet, 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mit den vielen</w:t>
      </w:r>
      <w:r>
        <w:rPr>
          <w:rFonts w:eastAsia="Times New Roman"/>
          <w:color w:val="000000"/>
          <w:sz w:val="24"/>
          <w:szCs w:val="24"/>
          <w:lang w:eastAsia="de-DE"/>
        </w:rPr>
        <w:t xml:space="preserve"> Menschen die dich in diesem Jahr begleitet haben.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t>Und Gottes guter Segen sei mit dir an jedem Ferientag!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Gott behüte und beschütze dich auf all deinen Wegen die du gehst.</w:t>
      </w:r>
    </w:p>
    <w:p w:rsidR="00172066" w:rsidRDefault="0050471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de-DE"/>
        </w:rPr>
        <w:lastRenderedPageBreak/>
        <w:t>Gesegnet bist du.</w:t>
      </w:r>
      <w:r>
        <w:rPr>
          <w:rFonts w:eastAsia="Times New Roman"/>
          <w:color w:val="000000"/>
          <w:sz w:val="24"/>
          <w:szCs w:val="24"/>
          <w:lang w:eastAsia="de-DE"/>
        </w:rPr>
        <w:br/>
        <w:t>Ein Segen bist du</w:t>
      </w:r>
    </w:p>
    <w:p w:rsidR="00172066" w:rsidRDefault="00172066"/>
    <w:p w:rsidR="00172066" w:rsidRDefault="00172066">
      <w:pPr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e-AT"/>
        </w:rPr>
        <w:t>Es gibt zwei neue Kartensets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e-AT"/>
        </w:rPr>
        <w:t>, die vielfältig eingesetzt werden können.</w:t>
      </w: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de-AT"/>
        </w:rPr>
        <w:t>Erhältlich sind das Kartenset und die Kärtlebox in der Medienstelle (a 7E).</w:t>
      </w:r>
    </w:p>
    <w:p w:rsidR="00172066" w:rsidRDefault="00504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A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AT"/>
        </w:rPr>
        <w:t>'s Conradino Kärtle</w:t>
      </w: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>
                <wp:extent cx="2581275" cy="1724025"/>
                <wp:effectExtent l="0" t="0" r="9525" b="9525"/>
                <wp:docPr id="1" name="Bild 1" descr="sConradino Kärtle_Titel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Conradino Kärtle_Titelbild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58127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03.2pt;height:135.8pt;">
                <v:path textboxrect="0,0,0,0"/>
                <v:imagedata r:id="rId8" o:title=""/>
              </v:shape>
            </w:pict>
          </mc:Fallback>
        </mc:AlternateContent>
      </w: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Immer wieder bekommen wir Rückmeldungen, dass die Bilder und Botschaften von Conradino (vergleiche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Briefe von Conradino)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Herzensfreude verbreiten und Ermutigung mit auf den Weg geben. So haben wir 45 neue Bildgrafiken gestaltet und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als Visitenkarten in einer Box zusammengestellt. Damit hat man jederzeit eine kleine Aufmerksamkeit für einen lieben Menschen dabei – ob als Glücksbringer, zur Aufmunterung, als Dankeschön, oder als kleine Botschaft für zwischendurch. Sie können als Kraftk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arte oder mit einer kleinen Botschaft versehen weitergegeben werden.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>
                <wp:extent cx="1038225" cy="1666875"/>
                <wp:effectExtent l="0" t="0" r="9525" b="9525"/>
                <wp:docPr id="2" name="Bild 2" descr="conradino_Kärtle_Titel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onradino_Kärtle_Titelbild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38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81.8pt;height:131.2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Die Karten eignen sich auch für die Arbeit in Gruppen, im Pfarrgemeinderat, in Schulklassen, oder im Kindergarten - um zu zweit in ein Gespräch zu kommen, um damit eine Stimmung oder ein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Gefühl zum Ausdruck bringen zu können.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 xml:space="preserve">So sind diese Karten ganz im Sinne von Conradino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>
                <wp:extent cx="3009900" cy="723900"/>
                <wp:effectExtent l="0" t="0" r="0" b="0"/>
                <wp:docPr id="3" name="Bild 3" descr="herzhupfer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herzhupferle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009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237.0pt;height:57.0pt;">
                <v:path textboxrect="0,0,0,0"/>
                <v:imagedata r:id="rId13" o:title=""/>
              </v:shape>
            </w:pict>
          </mc:Fallback>
        </mc:AlternateContent>
      </w:r>
    </w:p>
    <w:p w:rsidR="00172066" w:rsidRDefault="005047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A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de-AT"/>
        </w:rPr>
        <w:t>Conradino Postkartenset</w:t>
      </w: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Für ganz besondere Anlässe gibt es nun eigene Postkarten die im Set oder einzeln bestellt werden können. Es gibt 7 Karten zu folgenden Anläss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en: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Vatertag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mc:AlternateContent>
          <mc:Choice Requires="wpg">
            <w:drawing>
              <wp:inline distT="0" distB="0" distL="0" distR="0">
                <wp:extent cx="2600325" cy="2095500"/>
                <wp:effectExtent l="0" t="0" r="9525" b="0"/>
                <wp:docPr id="4" name="Bild 4" descr="Conradino_Postkarten_Titel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 descr="Conradino_Postkarten_Titelbild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6003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04.8pt;height:165.0pt;">
                <v:path textboxrect="0,0,0,0"/>
                <v:imagedata r:id="rId15" o:title=""/>
              </v:shape>
            </w:pict>
          </mc:Fallback>
        </mc:AlternateConten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Muttertag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Segenskarte zum Schulschluss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Segenskarte zum Schulanfang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Dankkarte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Geburtstagskarte</w:t>
      </w:r>
    </w:p>
    <w:p w:rsidR="00172066" w:rsidRDefault="00504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Segenskarte zu Christophorus ("Rollersegen")</w:t>
      </w:r>
    </w:p>
    <w:p w:rsidR="00172066" w:rsidRDefault="00504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Damit die Karten und die Box auch rechtzeitig gedruckt und ausgeliefert werden können, bitten wir um fr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ühzeitige Bestellung an der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 xml:space="preserve">Medienstelle unter 05522 / 3485-208 oder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AT"/>
          </w:rPr>
          <w:t>medienstelle@kath-kirche-vorarlberg.at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172066" w:rsidRDefault="00172066"/>
    <w:sectPr w:rsidR="00172066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471A">
      <w:pPr>
        <w:spacing w:after="0" w:line="240" w:lineRule="auto"/>
      </w:pPr>
      <w:r>
        <w:separator/>
      </w:r>
    </w:p>
  </w:endnote>
  <w:endnote w:type="continuationSeparator" w:id="0">
    <w:p w:rsidR="00000000" w:rsidRDefault="0050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66" w:rsidRDefault="0050471A">
      <w:pPr>
        <w:spacing w:after="0" w:line="240" w:lineRule="auto"/>
      </w:pPr>
      <w:r>
        <w:separator/>
      </w:r>
    </w:p>
  </w:footnote>
  <w:footnote w:type="continuationSeparator" w:id="0">
    <w:p w:rsidR="00172066" w:rsidRDefault="0050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B0FAF"/>
    <w:multiLevelType w:val="hybridMultilevel"/>
    <w:tmpl w:val="D88AE718"/>
    <w:lvl w:ilvl="0" w:tplc="1DB4072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BD8AE8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A8AACD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B7A603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F348A51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6C00C41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9A1A81A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294801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0BC18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548FA"/>
    <w:multiLevelType w:val="hybridMultilevel"/>
    <w:tmpl w:val="BB9AA42C"/>
    <w:lvl w:ilvl="0" w:tplc="C1D463C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3FB20A04">
      <w:start w:val="1"/>
      <w:numFmt w:val="lowerLetter"/>
      <w:lvlText w:val="%2."/>
      <w:lvlJc w:val="left"/>
      <w:pPr>
        <w:ind w:left="1080" w:hanging="360"/>
      </w:pPr>
    </w:lvl>
    <w:lvl w:ilvl="2" w:tplc="C0089680">
      <w:start w:val="1"/>
      <w:numFmt w:val="lowerRoman"/>
      <w:lvlText w:val="%3."/>
      <w:lvlJc w:val="right"/>
      <w:pPr>
        <w:ind w:left="1800" w:hanging="180"/>
      </w:pPr>
    </w:lvl>
    <w:lvl w:ilvl="3" w:tplc="57BAEC66">
      <w:start w:val="1"/>
      <w:numFmt w:val="decimal"/>
      <w:lvlText w:val="%4."/>
      <w:lvlJc w:val="left"/>
      <w:pPr>
        <w:ind w:left="2520" w:hanging="360"/>
      </w:pPr>
    </w:lvl>
    <w:lvl w:ilvl="4" w:tplc="CCB609B4">
      <w:start w:val="1"/>
      <w:numFmt w:val="lowerLetter"/>
      <w:lvlText w:val="%5."/>
      <w:lvlJc w:val="left"/>
      <w:pPr>
        <w:ind w:left="3240" w:hanging="360"/>
      </w:pPr>
    </w:lvl>
    <w:lvl w:ilvl="5" w:tplc="9E0811C8">
      <w:start w:val="1"/>
      <w:numFmt w:val="lowerRoman"/>
      <w:lvlText w:val="%6."/>
      <w:lvlJc w:val="right"/>
      <w:pPr>
        <w:ind w:left="3960" w:hanging="180"/>
      </w:pPr>
    </w:lvl>
    <w:lvl w:ilvl="6" w:tplc="8B3629CE">
      <w:start w:val="1"/>
      <w:numFmt w:val="decimal"/>
      <w:lvlText w:val="%7."/>
      <w:lvlJc w:val="left"/>
      <w:pPr>
        <w:ind w:left="4680" w:hanging="360"/>
      </w:pPr>
    </w:lvl>
    <w:lvl w:ilvl="7" w:tplc="0926560E">
      <w:start w:val="1"/>
      <w:numFmt w:val="lowerLetter"/>
      <w:lvlText w:val="%8."/>
      <w:lvlJc w:val="left"/>
      <w:pPr>
        <w:ind w:left="5400" w:hanging="360"/>
      </w:pPr>
    </w:lvl>
    <w:lvl w:ilvl="8" w:tplc="F0DA9BA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E7726"/>
    <w:multiLevelType w:val="hybridMultilevel"/>
    <w:tmpl w:val="6832AB5A"/>
    <w:lvl w:ilvl="0" w:tplc="2C64680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1B02A51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0142AF4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F5F68D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E6AE52D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AA203E8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7026C6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366E810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74B024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66"/>
    <w:rsid w:val="00172066"/>
    <w:rsid w:val="005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C818-6C3D-4FE6-A6B6-EDDBB20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3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dienstelle@kath-kirche-vorarlberg.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5" Type="http://schemas.openxmlformats.org/officeDocument/2006/relationships/image" Target="media/image40.jp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kath-kirche-vorarlberg.at/organisation/liturgieboerse/artikel/mit-conradino-durch-die-fastenzeit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Feldkirch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schwaninger</dc:creator>
  <cp:keywords/>
  <dc:description/>
  <cp:lastModifiedBy>Judith Jetzinger</cp:lastModifiedBy>
  <cp:revision>2</cp:revision>
  <dcterms:created xsi:type="dcterms:W3CDTF">2021-06-08T09:57:00Z</dcterms:created>
  <dcterms:modified xsi:type="dcterms:W3CDTF">2021-06-08T09:57:00Z</dcterms:modified>
</cp:coreProperties>
</file>